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Arial" w:hAnsi="Arial" w:cs="Arial"/>
          <w:b/>
          <w:sz w:val="36"/>
          <w:lang w:eastAsia="zh-CN"/>
        </w:rPr>
      </w:pPr>
      <w:bookmarkStart w:id="0" w:name="_GoBack"/>
      <w:bookmarkEnd w:id="0"/>
    </w:p>
    <w:p>
      <w:pPr>
        <w:rPr>
          <w:rFonts w:hint="default" w:ascii="Arial" w:hAnsi="Arial" w:cs="Arial"/>
          <w:b/>
          <w:sz w:val="36"/>
          <w:lang w:eastAsia="zh-CN"/>
        </w:rPr>
      </w:pPr>
    </w:p>
    <w:p>
      <w:pPr>
        <w:rPr>
          <w:rFonts w:hint="default" w:ascii="Arial" w:hAnsi="Arial" w:cs="Arial"/>
          <w:b/>
          <w:sz w:val="36"/>
          <w:lang w:eastAsia="zh-CN"/>
        </w:rPr>
      </w:pPr>
    </w:p>
    <w:p>
      <w:pPr>
        <w:rPr>
          <w:rFonts w:hint="default" w:ascii="Arial" w:hAnsi="Arial" w:cs="Arial"/>
          <w:b/>
          <w:sz w:val="36"/>
          <w:lang w:eastAsia="zh-CN"/>
        </w:rPr>
      </w:pPr>
    </w:p>
    <w:p>
      <w:pPr>
        <w:rPr>
          <w:rFonts w:hint="default" w:ascii="Arial" w:hAnsi="Arial" w:cs="Arial"/>
          <w:b/>
          <w:sz w:val="36"/>
          <w:lang w:eastAsia="zh-CN"/>
        </w:rPr>
      </w:pPr>
    </w:p>
    <w:p>
      <w:pPr>
        <w:rPr>
          <w:rFonts w:hint="default" w:ascii="Arial" w:hAnsi="Arial" w:cs="Arial"/>
          <w:b/>
          <w:sz w:val="36"/>
          <w:lang w:eastAsia="zh-CN"/>
        </w:rPr>
      </w:pPr>
    </w:p>
    <w:p>
      <w:pPr>
        <w:bidi w:val="0"/>
        <w:jc w:val="center"/>
        <w:rPr>
          <w:rFonts w:hint="default" w:ascii="Arial" w:hAnsi="Arial" w:cs="Arial"/>
          <w:kern w:val="2"/>
          <w:sz w:val="21"/>
          <w:szCs w:val="21"/>
          <w:lang w:val="en-US" w:eastAsia="zh-CN" w:bidi="ar-SA"/>
        </w:rPr>
      </w:pPr>
      <w:r>
        <w:rPr>
          <w:rFonts w:hint="default" w:ascii="Arial" w:hAnsi="Arial" w:cs="Arial"/>
          <w:b/>
          <w:sz w:val="96"/>
          <w:szCs w:val="44"/>
          <w:lang w:val="en-US" w:eastAsia="zh-CN"/>
        </w:rPr>
        <w:t xml:space="preserve">Mini 6 Retro </w:t>
      </w:r>
      <w:r>
        <w:rPr>
          <w:rFonts w:hint="eastAsia" w:ascii="Arial" w:hAnsi="Arial" w:cs="Arial"/>
          <w:b/>
          <w:sz w:val="96"/>
          <w:szCs w:val="44"/>
          <w:lang w:val="en-US" w:eastAsia="zh-CN"/>
        </w:rPr>
        <w:t>L</w:t>
      </w:r>
      <w:r>
        <w:rPr>
          <w:rFonts w:hint="default" w:ascii="Arial" w:hAnsi="Arial" w:cs="Arial"/>
          <w:b/>
          <w:sz w:val="96"/>
          <w:szCs w:val="44"/>
          <w:lang w:val="en-US" w:eastAsia="zh-CN"/>
        </w:rPr>
        <w:t>ight</w:t>
      </w:r>
    </w:p>
    <w:p>
      <w:pPr>
        <w:bidi w:val="0"/>
        <w:rPr>
          <w:rFonts w:hint="default" w:ascii="Arial" w:hAnsi="Arial" w:cs="Arial"/>
          <w:lang w:val="en-US" w:eastAsia="zh-CN"/>
        </w:rPr>
      </w:pPr>
    </w:p>
    <w:p>
      <w:pPr>
        <w:bidi w:val="0"/>
        <w:rPr>
          <w:rFonts w:hint="default" w:ascii="Arial" w:hAnsi="Arial" w:cs="Arial"/>
          <w:lang w:val="en-US" w:eastAsia="zh-CN"/>
        </w:rPr>
      </w:pPr>
    </w:p>
    <w:p>
      <w:pPr>
        <w:bidi w:val="0"/>
        <w:rPr>
          <w:rFonts w:hint="default" w:ascii="Arial" w:hAnsi="Arial" w:cs="Arial"/>
          <w:lang w:val="en-US" w:eastAsia="zh-CN"/>
        </w:rPr>
      </w:pPr>
    </w:p>
    <w:p>
      <w:pPr>
        <w:bidi w:val="0"/>
        <w:rPr>
          <w:rFonts w:hint="default" w:ascii="Arial" w:hAnsi="Arial" w:cs="Arial"/>
          <w:lang w:val="en-US" w:eastAsia="zh-CN"/>
        </w:rPr>
      </w:pPr>
    </w:p>
    <w:p>
      <w:pPr>
        <w:bidi w:val="0"/>
        <w:rPr>
          <w:rFonts w:hint="default" w:ascii="Arial" w:hAnsi="Arial" w:cs="Arial"/>
          <w:lang w:val="en-US" w:eastAsia="zh-CN"/>
        </w:rPr>
      </w:pPr>
    </w:p>
    <w:p>
      <w:pPr>
        <w:bidi w:val="0"/>
        <w:rPr>
          <w:rFonts w:hint="default" w:ascii="Arial" w:hAnsi="Arial" w:cs="Arial"/>
          <w:lang w:val="en-US" w:eastAsia="zh-CN"/>
        </w:rPr>
      </w:pPr>
    </w:p>
    <w:p>
      <w:pPr>
        <w:bidi w:val="0"/>
        <w:jc w:val="center"/>
        <w:rPr>
          <w:rFonts w:hint="default" w:ascii="Arial" w:hAnsi="Arial" w:cs="Arial"/>
          <w:lang w:val="en-US" w:eastAsia="zh-CN"/>
        </w:rPr>
      </w:pPr>
      <w:r>
        <w:rPr>
          <w:rFonts w:hint="default" w:ascii="Arial" w:hAnsi="Arial" w:cs="Arial"/>
        </w:rPr>
        <w:pict>
          <v:shape id="_x0000_i1025" o:spt="75" type="#_x0000_t75" style="height:320.95pt;width:103.15pt;" filled="f" o:preferrelative="t" stroked="f" coordsize="21600,21600">
            <v:path/>
            <v:fill on="f" focussize="0,0"/>
            <v:stroke on="f"/>
            <v:imagedata r:id="rId6" o:title=""/>
            <o:lock v:ext="edit" aspectratio="t"/>
            <w10:wrap type="none"/>
            <w10:anchorlock/>
          </v:shape>
        </w:pict>
      </w:r>
    </w:p>
    <w:p>
      <w:pPr>
        <w:bidi w:val="0"/>
        <w:jc w:val="both"/>
        <w:rPr>
          <w:rFonts w:hint="default" w:ascii="Arial" w:hAnsi="Arial" w:cs="Arial"/>
          <w:lang w:val="en-US" w:eastAsia="zh-CN"/>
        </w:rPr>
      </w:pPr>
    </w:p>
    <w:p>
      <w:pPr>
        <w:bidi w:val="0"/>
        <w:jc w:val="both"/>
        <w:rPr>
          <w:rFonts w:hint="default" w:ascii="Arial" w:hAnsi="Arial" w:cs="Arial"/>
          <w:lang w:val="en-US" w:eastAsia="zh-CN"/>
        </w:rPr>
      </w:pPr>
    </w:p>
    <w:p>
      <w:pPr>
        <w:tabs>
          <w:tab w:val="left" w:pos="4522"/>
        </w:tabs>
        <w:bidi w:val="0"/>
        <w:jc w:val="center"/>
        <w:rPr>
          <w:rFonts w:hint="default" w:ascii="Arial" w:hAnsi="Arial" w:cs="Arial"/>
          <w:sz w:val="22"/>
          <w:szCs w:val="22"/>
          <w:lang w:val="en-US" w:eastAsia="zh-CN"/>
        </w:rPr>
        <w:sectPr>
          <w:footerReference r:id="rId3" w:type="default"/>
          <w:pgSz w:w="11906" w:h="16838"/>
          <w:pgMar w:top="720" w:right="720" w:bottom="720" w:left="720" w:header="283" w:footer="283" w:gutter="0"/>
          <w:cols w:space="720" w:num="1"/>
          <w:docGrid w:type="lines" w:linePitch="312" w:charSpace="0"/>
        </w:sectPr>
      </w:pPr>
      <w:r>
        <w:rPr>
          <w:rFonts w:hint="default" w:ascii="Arial" w:hAnsi="Arial" w:cs="Arial"/>
          <w:sz w:val="44"/>
          <w:szCs w:val="44"/>
          <w:lang w:val="en-US" w:eastAsia="zh-CN"/>
        </w:rPr>
        <w:t>Operating Manual</w:t>
      </w:r>
    </w:p>
    <w:p>
      <w:pPr>
        <w:rPr>
          <w:rFonts w:hint="default" w:ascii="Arial" w:hAnsi="Arial" w:cs="Arial"/>
          <w:b/>
          <w:bCs/>
          <w:sz w:val="36"/>
          <w:szCs w:val="36"/>
        </w:rPr>
      </w:pPr>
      <w:r>
        <w:rPr>
          <w:rFonts w:hint="default" w:ascii="Arial" w:hAnsi="Arial" w:cs="Arial"/>
          <w:b/>
          <w:bCs/>
          <w:sz w:val="36"/>
          <w:szCs w:val="36"/>
        </w:rPr>
        <w:t xml:space="preserve">1. Display </w:t>
      </w:r>
      <w:r>
        <w:rPr>
          <w:rFonts w:hint="eastAsia" w:ascii="Arial" w:hAnsi="Arial" w:cs="Arial"/>
          <w:b/>
          <w:bCs/>
          <w:sz w:val="36"/>
          <w:szCs w:val="36"/>
          <w:lang w:val="en-US" w:eastAsia="zh-CN"/>
        </w:rPr>
        <w:t>P</w:t>
      </w:r>
      <w:r>
        <w:rPr>
          <w:rFonts w:hint="default" w:ascii="Arial" w:hAnsi="Arial" w:cs="Arial"/>
          <w:b/>
          <w:bCs/>
          <w:sz w:val="36"/>
          <w:szCs w:val="36"/>
        </w:rPr>
        <w:t>anel</w:t>
      </w:r>
    </w:p>
    <w:p>
      <w:pPr>
        <w:rPr>
          <w:rFonts w:hint="default" w:ascii="Arial" w:hAnsi="Arial" w:cs="Arial"/>
        </w:rPr>
      </w:pPr>
      <w:r>
        <w:rPr>
          <w:rFonts w:hint="default" w:ascii="Arial" w:hAnsi="Arial" w:cs="Arial"/>
        </w:rPr>
        <w:pict>
          <v:shape id="_x0000_i1026" o:spt="75" alt="说明: 4个8" type="#_x0000_t75" style="height:128.2pt;width:228.05pt;" filled="f" stroked="f" coordsize="21600,21600">
            <v:path/>
            <v:fill on="f" focussize="0,0"/>
            <v:stroke on="f"/>
            <v:imagedata r:id="rId7" o:title="4个8"/>
            <o:lock v:ext="edit" grouping="f" aspectratio="t"/>
            <w10:wrap type="none"/>
            <w10:anchorlock/>
          </v:shape>
        </w:pict>
      </w:r>
    </w:p>
    <w:p>
      <w:pPr>
        <w:widowControl/>
        <w:ind w:firstLine="207" w:firstLineChars="98"/>
        <w:jc w:val="left"/>
        <w:textAlignment w:val="center"/>
        <w:rPr>
          <w:rFonts w:hint="default" w:ascii="Arial" w:hAnsi="Arial" w:cs="Arial"/>
          <w:b/>
          <w:bCs/>
        </w:rPr>
      </w:pPr>
      <w:r>
        <w:rPr>
          <w:rFonts w:hint="default" w:ascii="Arial" w:hAnsi="Arial" w:cs="Arial"/>
          <w:b/>
          <w:bCs/>
        </w:rPr>
        <w:t>Menu confirms up and down</w:t>
      </w:r>
    </w:p>
    <w:p>
      <w:pPr>
        <w:tabs>
          <w:tab w:val="left" w:pos="740"/>
        </w:tabs>
        <w:spacing w:line="295" w:lineRule="exact"/>
        <w:ind w:right="-20"/>
        <w:jc w:val="left"/>
        <w:rPr>
          <w:rFonts w:hint="default" w:ascii="Arial" w:hAnsi="Arial" w:cs="Arial"/>
          <w:b/>
          <w:bCs/>
          <w:sz w:val="28"/>
          <w:szCs w:val="28"/>
        </w:rPr>
      </w:pPr>
      <w:r>
        <w:rPr>
          <w:rFonts w:hint="default" w:ascii="Arial" w:hAnsi="Arial" w:cs="Arial"/>
          <w:b/>
          <w:bCs/>
          <w:sz w:val="28"/>
          <w:szCs w:val="28"/>
        </w:rPr>
        <w:t>Key definition:</w:t>
      </w:r>
    </w:p>
    <w:p>
      <w:pPr>
        <w:tabs>
          <w:tab w:val="left" w:pos="740"/>
        </w:tabs>
        <w:spacing w:line="295" w:lineRule="exact"/>
        <w:ind w:right="-20"/>
        <w:jc w:val="left"/>
        <w:rPr>
          <w:rFonts w:hint="default" w:ascii="Arial" w:hAnsi="Arial" w:cs="Arial"/>
          <w:b/>
          <w:bCs/>
          <w:sz w:val="28"/>
          <w:szCs w:val="28"/>
        </w:rPr>
      </w:pPr>
      <w:r>
        <w:rPr>
          <w:rFonts w:hint="default" w:ascii="Arial" w:hAnsi="Arial" w:cs="Arial"/>
          <w:b/>
          <w:bCs/>
          <w:sz w:val="28"/>
          <w:szCs w:val="28"/>
        </w:rPr>
        <w:t>Order key: selection function</w:t>
      </w:r>
    </w:p>
    <w:p>
      <w:pPr>
        <w:tabs>
          <w:tab w:val="left" w:pos="740"/>
        </w:tabs>
        <w:spacing w:line="295" w:lineRule="exact"/>
        <w:ind w:right="-20"/>
        <w:jc w:val="left"/>
        <w:rPr>
          <w:rFonts w:hint="default" w:ascii="Arial" w:hAnsi="Arial" w:cs="Arial"/>
          <w:b/>
          <w:bCs/>
          <w:sz w:val="28"/>
          <w:szCs w:val="28"/>
        </w:rPr>
      </w:pPr>
      <w:r>
        <w:rPr>
          <w:rFonts w:hint="default" w:ascii="Arial" w:hAnsi="Arial" w:cs="Arial"/>
          <w:b/>
          <w:bCs/>
          <w:sz w:val="28"/>
          <w:szCs w:val="28"/>
        </w:rPr>
        <w:t>Up key:, the parameter add</w:t>
      </w:r>
    </w:p>
    <w:p>
      <w:pPr>
        <w:tabs>
          <w:tab w:val="left" w:pos="740"/>
        </w:tabs>
        <w:spacing w:line="295" w:lineRule="exact"/>
        <w:ind w:right="-20"/>
        <w:jc w:val="left"/>
        <w:rPr>
          <w:rFonts w:hint="default" w:ascii="Arial" w:hAnsi="Arial" w:cs="Arial"/>
          <w:b/>
          <w:bCs/>
          <w:sz w:val="28"/>
          <w:szCs w:val="28"/>
        </w:rPr>
      </w:pPr>
      <w:r>
        <w:rPr>
          <w:rFonts w:hint="default" w:ascii="Arial" w:hAnsi="Arial" w:cs="Arial"/>
          <w:b/>
          <w:bCs/>
          <w:sz w:val="28"/>
          <w:szCs w:val="28"/>
        </w:rPr>
        <w:t>Down key:, parameter parameter</w:t>
      </w:r>
    </w:p>
    <w:p>
      <w:pPr>
        <w:tabs>
          <w:tab w:val="left" w:pos="740"/>
        </w:tabs>
        <w:spacing w:line="295" w:lineRule="exact"/>
        <w:ind w:right="-20"/>
        <w:jc w:val="left"/>
        <w:rPr>
          <w:rFonts w:hint="default" w:ascii="Arial" w:hAnsi="Arial" w:cs="Arial"/>
          <w:b/>
          <w:bCs/>
          <w:sz w:val="28"/>
          <w:szCs w:val="28"/>
        </w:rPr>
      </w:pPr>
      <w:r>
        <w:rPr>
          <w:rFonts w:hint="default" w:ascii="Arial" w:hAnsi="Arial" w:cs="Arial"/>
          <w:b/>
          <w:bCs/>
          <w:sz w:val="28"/>
          <w:szCs w:val="28"/>
        </w:rPr>
        <w:t>Confirmation key: determine and save</w:t>
      </w:r>
    </w:p>
    <w:p>
      <w:pPr>
        <w:rPr>
          <w:rFonts w:hint="default" w:ascii="Arial" w:hAnsi="Arial" w:cs="Arial"/>
          <w:b/>
          <w:bCs/>
          <w:sz w:val="36"/>
          <w:szCs w:val="36"/>
        </w:rPr>
      </w:pPr>
      <w:r>
        <w:rPr>
          <w:rFonts w:hint="default" w:ascii="Arial" w:hAnsi="Arial" w:cs="Arial"/>
          <w:b/>
          <w:bCs/>
          <w:sz w:val="36"/>
          <w:szCs w:val="36"/>
        </w:rPr>
        <w:t xml:space="preserve">2. Menu </w:t>
      </w:r>
      <w:r>
        <w:rPr>
          <w:rFonts w:hint="eastAsia" w:ascii="Arial" w:hAnsi="Arial" w:cs="Arial"/>
          <w:b/>
          <w:bCs/>
          <w:sz w:val="36"/>
          <w:szCs w:val="36"/>
          <w:lang w:val="en-US" w:eastAsia="zh-CN"/>
        </w:rPr>
        <w:t>F</w:t>
      </w:r>
      <w:r>
        <w:rPr>
          <w:rFonts w:hint="default" w:ascii="Arial" w:hAnsi="Arial" w:cs="Arial"/>
          <w:b/>
          <w:bCs/>
          <w:sz w:val="36"/>
          <w:szCs w:val="36"/>
        </w:rPr>
        <w:t>unction</w:t>
      </w:r>
    </w:p>
    <w:p>
      <w:pPr>
        <w:widowControl/>
        <w:spacing w:line="400" w:lineRule="exact"/>
        <w:ind w:firstLine="482" w:firstLineChars="200"/>
        <w:jc w:val="left"/>
        <w:textAlignment w:val="center"/>
        <w:rPr>
          <w:rFonts w:hint="default" w:ascii="Arial" w:hAnsi="Arial" w:cs="Arial"/>
          <w:b/>
          <w:sz w:val="24"/>
          <w:szCs w:val="24"/>
        </w:rPr>
      </w:pPr>
      <w:r>
        <w:rPr>
          <w:rFonts w:hint="default" w:ascii="Arial" w:hAnsi="Arial" w:cs="Arial"/>
          <w:b/>
          <w:sz w:val="24"/>
          <w:szCs w:val="24"/>
        </w:rPr>
        <w:t>After power on, press the menu button to display the menu menu; modify the function parameters up or down to save the current function and parameters (with power loss memory after saving).</w:t>
      </w:r>
    </w:p>
    <w:p>
      <w:pPr>
        <w:ind w:firstLine="463" w:firstLineChars="192"/>
        <w:rPr>
          <w:rFonts w:hint="default" w:ascii="Arial" w:hAnsi="Arial" w:cs="Arial"/>
          <w:b/>
          <w:sz w:val="28"/>
          <w:szCs w:val="28"/>
        </w:rPr>
      </w:pPr>
      <w:r>
        <w:rPr>
          <w:rFonts w:hint="default" w:ascii="Arial" w:hAnsi="Arial" w:cs="Arial"/>
          <w:b/>
          <w:sz w:val="24"/>
          <w:szCs w:val="24"/>
        </w:rPr>
        <w:t>menu function table:</w:t>
      </w:r>
    </w:p>
    <w:tbl>
      <w:tblPr>
        <w:tblStyle w:val="5"/>
        <w:tblW w:w="105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9"/>
        <w:gridCol w:w="1609"/>
        <w:gridCol w:w="3193"/>
        <w:gridCol w:w="47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rPr>
        <w:tc>
          <w:tcPr>
            <w:tcW w:w="1009"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default" w:ascii="Arial" w:hAnsi="Arial" w:eastAsia="宋体" w:cs="Arial"/>
                <w:i w:val="0"/>
                <w:iCs w:val="0"/>
                <w:color w:val="000000"/>
                <w:sz w:val="24"/>
                <w:szCs w:val="24"/>
                <w:u w:val="none"/>
                <w:lang w:val="en-US"/>
              </w:rPr>
            </w:pPr>
            <w:r>
              <w:rPr>
                <w:rFonts w:hint="eastAsia" w:ascii="Arial" w:hAnsi="Arial" w:cs="Arial"/>
                <w:i w:val="0"/>
                <w:iCs w:val="0"/>
                <w:color w:val="000000"/>
                <w:kern w:val="0"/>
                <w:sz w:val="22"/>
                <w:szCs w:val="22"/>
                <w:u w:val="none"/>
                <w:lang w:val="en-US" w:eastAsia="zh-CN" w:bidi="ar"/>
              </w:rPr>
              <w:t>Manu</w:t>
            </w:r>
          </w:p>
        </w:tc>
        <w:tc>
          <w:tcPr>
            <w:tcW w:w="1609"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Submenu 1</w:t>
            </w:r>
          </w:p>
        </w:tc>
        <w:tc>
          <w:tcPr>
            <w:tcW w:w="319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Submenu 2</w:t>
            </w:r>
          </w:p>
        </w:tc>
        <w:tc>
          <w:tcPr>
            <w:tcW w:w="474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remarks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rPr>
        <w:tc>
          <w:tcPr>
            <w:tcW w:w="1009"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Addr</w:t>
            </w:r>
          </w:p>
        </w:tc>
        <w:tc>
          <w:tcPr>
            <w:tcW w:w="1609"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D001/D512</w:t>
            </w:r>
          </w:p>
        </w:tc>
        <w:tc>
          <w:tcPr>
            <w:tcW w:w="3193" w:type="dxa"/>
            <w:tcBorders>
              <w:top w:val="single" w:color="000000" w:sz="4" w:space="0"/>
              <w:left w:val="single" w:color="000000" w:sz="4" w:space="0"/>
              <w:bottom w:val="single" w:color="000000" w:sz="4" w:space="0"/>
              <w:right w:val="single" w:color="000000" w:sz="4" w:space="0"/>
            </w:tcBorders>
            <w:vAlign w:val="bottom"/>
          </w:tcPr>
          <w:p>
            <w:pPr>
              <w:rPr>
                <w:rFonts w:hint="default" w:ascii="Arial" w:hAnsi="Arial" w:eastAsia="宋体" w:cs="Arial"/>
                <w:i w:val="0"/>
                <w:iCs w:val="0"/>
                <w:color w:val="000000"/>
                <w:sz w:val="24"/>
                <w:szCs w:val="24"/>
                <w:u w:val="none"/>
              </w:rPr>
            </w:pPr>
          </w:p>
        </w:tc>
        <w:tc>
          <w:tcPr>
            <w:tcW w:w="474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address code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009"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CHAL</w:t>
            </w:r>
          </w:p>
        </w:tc>
        <w:tc>
          <w:tcPr>
            <w:tcW w:w="1609"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CH04/CH12/CH24</w:t>
            </w:r>
          </w:p>
        </w:tc>
        <w:tc>
          <w:tcPr>
            <w:tcW w:w="3193" w:type="dxa"/>
            <w:tcBorders>
              <w:top w:val="single" w:color="000000" w:sz="4" w:space="0"/>
              <w:left w:val="single" w:color="000000" w:sz="4" w:space="0"/>
              <w:bottom w:val="single" w:color="000000" w:sz="4" w:space="0"/>
              <w:right w:val="single" w:color="000000" w:sz="4" w:space="0"/>
            </w:tcBorders>
            <w:vAlign w:val="bottom"/>
          </w:tcPr>
          <w:p>
            <w:pPr>
              <w:rPr>
                <w:rFonts w:hint="default" w:ascii="Arial" w:hAnsi="Arial" w:eastAsia="宋体" w:cs="Arial"/>
                <w:i w:val="0"/>
                <w:iCs w:val="0"/>
                <w:color w:val="000000"/>
                <w:sz w:val="24"/>
                <w:szCs w:val="24"/>
                <w:u w:val="none"/>
              </w:rPr>
            </w:pPr>
          </w:p>
        </w:tc>
        <w:tc>
          <w:tcPr>
            <w:tcW w:w="474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channel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rPr>
        <w:tc>
          <w:tcPr>
            <w:tcW w:w="1009" w:type="dxa"/>
            <w:vMerge w:val="restart"/>
            <w:tcBorders>
              <w:top w:val="single" w:color="000000" w:sz="4" w:space="0"/>
              <w:left w:val="single" w:color="000000" w:sz="4" w:space="0"/>
              <w:bottom w:val="nil"/>
              <w:right w:val="single" w:color="000000" w:sz="4" w:space="0"/>
            </w:tcBorders>
            <w:vAlign w:val="bottom"/>
          </w:tcPr>
          <w:p>
            <w:pPr>
              <w:keepNext w:val="0"/>
              <w:keepLines w:val="0"/>
              <w:widowControl/>
              <w:suppressLineNumbers w:val="0"/>
              <w:jc w:val="left"/>
              <w:textAlignment w:val="bottom"/>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AUTO</w:t>
            </w:r>
          </w:p>
        </w:tc>
        <w:tc>
          <w:tcPr>
            <w:tcW w:w="1609"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CA50</w:t>
            </w:r>
          </w:p>
        </w:tc>
        <w:tc>
          <w:tcPr>
            <w:tcW w:w="319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01-50</w:t>
            </w:r>
          </w:p>
        </w:tc>
        <w:tc>
          <w:tcPr>
            <w:tcW w:w="4747" w:type="dxa"/>
            <w:vMerge w:val="restart"/>
            <w:tcBorders>
              <w:top w:val="single" w:color="000000" w:sz="4" w:space="0"/>
              <w:left w:val="single" w:color="000000" w:sz="4" w:space="0"/>
              <w:bottom w:val="nil"/>
              <w:right w:val="single" w:color="000000" w:sz="4" w:space="0"/>
            </w:tcBorders>
            <w:vAlign w:val="bottom"/>
          </w:tcPr>
          <w:p>
            <w:pPr>
              <w:keepNext w:val="0"/>
              <w:keepLines w:val="0"/>
              <w:widowControl/>
              <w:suppressLineNumbers w:val="0"/>
              <w:jc w:val="left"/>
              <w:textAlignment w:val="bottom"/>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Since go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rPr>
        <w:tc>
          <w:tcPr>
            <w:tcW w:w="1009" w:type="dxa"/>
            <w:vMerge w:val="continue"/>
            <w:tcBorders>
              <w:top w:val="single" w:color="000000" w:sz="4" w:space="0"/>
              <w:left w:val="single" w:color="000000" w:sz="4" w:space="0"/>
              <w:bottom w:val="nil"/>
              <w:right w:val="single" w:color="000000" w:sz="4" w:space="0"/>
            </w:tcBorders>
            <w:vAlign w:val="bottom"/>
          </w:tcPr>
          <w:p>
            <w:pPr>
              <w:rPr>
                <w:rFonts w:hint="default" w:ascii="Arial" w:hAnsi="Arial" w:eastAsia="宋体" w:cs="Arial"/>
                <w:i w:val="0"/>
                <w:iCs w:val="0"/>
                <w:color w:val="000000"/>
                <w:sz w:val="24"/>
                <w:szCs w:val="24"/>
                <w:u w:val="none"/>
              </w:rPr>
            </w:pPr>
          </w:p>
        </w:tc>
        <w:tc>
          <w:tcPr>
            <w:tcW w:w="1609"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CB50</w:t>
            </w:r>
          </w:p>
        </w:tc>
        <w:tc>
          <w:tcPr>
            <w:tcW w:w="319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01-50</w:t>
            </w:r>
          </w:p>
        </w:tc>
        <w:tc>
          <w:tcPr>
            <w:tcW w:w="4747" w:type="dxa"/>
            <w:vMerge w:val="continue"/>
            <w:tcBorders>
              <w:top w:val="single" w:color="000000" w:sz="4" w:space="0"/>
              <w:left w:val="single" w:color="000000" w:sz="4" w:space="0"/>
              <w:bottom w:val="nil"/>
              <w:right w:val="single" w:color="000000" w:sz="4" w:space="0"/>
            </w:tcBorders>
            <w:vAlign w:val="bottom"/>
          </w:tcPr>
          <w:p>
            <w:pPr>
              <w:rPr>
                <w:rFonts w:hint="default" w:ascii="Arial" w:hAnsi="Arial" w:eastAsia="宋体"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rPr>
        <w:tc>
          <w:tcPr>
            <w:tcW w:w="1009" w:type="dxa"/>
            <w:vMerge w:val="continue"/>
            <w:tcBorders>
              <w:top w:val="single" w:color="000000" w:sz="4" w:space="0"/>
              <w:left w:val="single" w:color="000000" w:sz="4" w:space="0"/>
              <w:bottom w:val="nil"/>
              <w:right w:val="single" w:color="000000" w:sz="4" w:space="0"/>
            </w:tcBorders>
            <w:vAlign w:val="bottom"/>
          </w:tcPr>
          <w:p>
            <w:pPr>
              <w:rPr>
                <w:rFonts w:hint="default" w:ascii="Arial" w:hAnsi="Arial" w:eastAsia="宋体" w:cs="Arial"/>
                <w:i w:val="0"/>
                <w:iCs w:val="0"/>
                <w:color w:val="000000"/>
                <w:sz w:val="24"/>
                <w:szCs w:val="24"/>
                <w:u w:val="none"/>
              </w:rPr>
            </w:pPr>
          </w:p>
        </w:tc>
        <w:tc>
          <w:tcPr>
            <w:tcW w:w="1609"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CC50</w:t>
            </w:r>
          </w:p>
        </w:tc>
        <w:tc>
          <w:tcPr>
            <w:tcW w:w="319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01-50</w:t>
            </w:r>
          </w:p>
        </w:tc>
        <w:tc>
          <w:tcPr>
            <w:tcW w:w="4747" w:type="dxa"/>
            <w:vMerge w:val="continue"/>
            <w:tcBorders>
              <w:top w:val="single" w:color="000000" w:sz="4" w:space="0"/>
              <w:left w:val="single" w:color="000000" w:sz="4" w:space="0"/>
              <w:bottom w:val="nil"/>
              <w:right w:val="single" w:color="000000" w:sz="4" w:space="0"/>
            </w:tcBorders>
            <w:vAlign w:val="bottom"/>
          </w:tcPr>
          <w:p>
            <w:pPr>
              <w:rPr>
                <w:rFonts w:hint="default" w:ascii="Arial" w:hAnsi="Arial" w:eastAsia="宋体"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rPr>
        <w:tc>
          <w:tcPr>
            <w:tcW w:w="1009" w:type="dxa"/>
            <w:vMerge w:val="continue"/>
            <w:tcBorders>
              <w:top w:val="single" w:color="000000" w:sz="4" w:space="0"/>
              <w:left w:val="single" w:color="000000" w:sz="4" w:space="0"/>
              <w:bottom w:val="nil"/>
              <w:right w:val="single" w:color="000000" w:sz="4" w:space="0"/>
            </w:tcBorders>
            <w:vAlign w:val="bottom"/>
          </w:tcPr>
          <w:p>
            <w:pPr>
              <w:rPr>
                <w:rFonts w:hint="default" w:ascii="Arial" w:hAnsi="Arial" w:eastAsia="宋体" w:cs="Arial"/>
                <w:i w:val="0"/>
                <w:iCs w:val="0"/>
                <w:color w:val="000000"/>
                <w:sz w:val="24"/>
                <w:szCs w:val="24"/>
                <w:u w:val="none"/>
              </w:rPr>
            </w:pPr>
          </w:p>
        </w:tc>
        <w:tc>
          <w:tcPr>
            <w:tcW w:w="1609"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CD50</w:t>
            </w:r>
          </w:p>
        </w:tc>
        <w:tc>
          <w:tcPr>
            <w:tcW w:w="319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01-50</w:t>
            </w:r>
          </w:p>
        </w:tc>
        <w:tc>
          <w:tcPr>
            <w:tcW w:w="4747" w:type="dxa"/>
            <w:vMerge w:val="continue"/>
            <w:tcBorders>
              <w:top w:val="single" w:color="000000" w:sz="4" w:space="0"/>
              <w:left w:val="single" w:color="000000" w:sz="4" w:space="0"/>
              <w:bottom w:val="nil"/>
              <w:right w:val="single" w:color="000000" w:sz="4" w:space="0"/>
            </w:tcBorders>
            <w:vAlign w:val="bottom"/>
          </w:tcPr>
          <w:p>
            <w:pPr>
              <w:rPr>
                <w:rFonts w:hint="default" w:ascii="Arial" w:hAnsi="Arial" w:eastAsia="宋体"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rPr>
        <w:tc>
          <w:tcPr>
            <w:tcW w:w="1009" w:type="dxa"/>
            <w:vMerge w:val="continue"/>
            <w:tcBorders>
              <w:top w:val="single" w:color="000000" w:sz="4" w:space="0"/>
              <w:left w:val="single" w:color="000000" w:sz="4" w:space="0"/>
              <w:bottom w:val="nil"/>
              <w:right w:val="single" w:color="000000" w:sz="4" w:space="0"/>
            </w:tcBorders>
            <w:vAlign w:val="bottom"/>
          </w:tcPr>
          <w:p>
            <w:pPr>
              <w:rPr>
                <w:rFonts w:hint="default" w:ascii="Arial" w:hAnsi="Arial" w:eastAsia="宋体" w:cs="Arial"/>
                <w:i w:val="0"/>
                <w:iCs w:val="0"/>
                <w:color w:val="000000"/>
                <w:sz w:val="24"/>
                <w:szCs w:val="24"/>
                <w:u w:val="none"/>
              </w:rPr>
            </w:pPr>
          </w:p>
        </w:tc>
        <w:tc>
          <w:tcPr>
            <w:tcW w:w="1609"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CE50</w:t>
            </w:r>
          </w:p>
        </w:tc>
        <w:tc>
          <w:tcPr>
            <w:tcW w:w="319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01-50</w:t>
            </w:r>
          </w:p>
        </w:tc>
        <w:tc>
          <w:tcPr>
            <w:tcW w:w="4747" w:type="dxa"/>
            <w:vMerge w:val="continue"/>
            <w:tcBorders>
              <w:top w:val="single" w:color="000000" w:sz="4" w:space="0"/>
              <w:left w:val="single" w:color="000000" w:sz="4" w:space="0"/>
              <w:bottom w:val="nil"/>
              <w:right w:val="single" w:color="000000" w:sz="4" w:space="0"/>
            </w:tcBorders>
            <w:vAlign w:val="bottom"/>
          </w:tcPr>
          <w:p>
            <w:pPr>
              <w:rPr>
                <w:rFonts w:hint="default" w:ascii="Arial" w:hAnsi="Arial" w:eastAsia="宋体"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rPr>
        <w:tc>
          <w:tcPr>
            <w:tcW w:w="1009" w:type="dxa"/>
            <w:vMerge w:val="continue"/>
            <w:tcBorders>
              <w:top w:val="single" w:color="000000" w:sz="4" w:space="0"/>
              <w:left w:val="single" w:color="000000" w:sz="4" w:space="0"/>
              <w:bottom w:val="nil"/>
              <w:right w:val="single" w:color="000000" w:sz="4" w:space="0"/>
            </w:tcBorders>
            <w:vAlign w:val="bottom"/>
          </w:tcPr>
          <w:p>
            <w:pPr>
              <w:rPr>
                <w:rFonts w:hint="default" w:ascii="Arial" w:hAnsi="Arial" w:eastAsia="宋体" w:cs="Arial"/>
                <w:i w:val="0"/>
                <w:iCs w:val="0"/>
                <w:color w:val="000000"/>
                <w:sz w:val="24"/>
                <w:szCs w:val="24"/>
                <w:u w:val="none"/>
              </w:rPr>
            </w:pPr>
          </w:p>
        </w:tc>
        <w:tc>
          <w:tcPr>
            <w:tcW w:w="1609"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CF50</w:t>
            </w:r>
          </w:p>
        </w:tc>
        <w:tc>
          <w:tcPr>
            <w:tcW w:w="319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01-50</w:t>
            </w:r>
          </w:p>
        </w:tc>
        <w:tc>
          <w:tcPr>
            <w:tcW w:w="4747" w:type="dxa"/>
            <w:vMerge w:val="continue"/>
            <w:tcBorders>
              <w:top w:val="single" w:color="000000" w:sz="4" w:space="0"/>
              <w:left w:val="single" w:color="000000" w:sz="4" w:space="0"/>
              <w:bottom w:val="nil"/>
              <w:right w:val="single" w:color="000000" w:sz="4" w:space="0"/>
            </w:tcBorders>
            <w:vAlign w:val="bottom"/>
          </w:tcPr>
          <w:p>
            <w:pPr>
              <w:rPr>
                <w:rFonts w:hint="default" w:ascii="Arial" w:hAnsi="Arial" w:eastAsia="宋体"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rPr>
        <w:tc>
          <w:tcPr>
            <w:tcW w:w="1009" w:type="dxa"/>
            <w:vMerge w:val="continue"/>
            <w:tcBorders>
              <w:top w:val="single" w:color="000000" w:sz="4" w:space="0"/>
              <w:left w:val="single" w:color="000000" w:sz="4" w:space="0"/>
              <w:bottom w:val="nil"/>
              <w:right w:val="single" w:color="000000" w:sz="4" w:space="0"/>
            </w:tcBorders>
            <w:vAlign w:val="bottom"/>
          </w:tcPr>
          <w:p>
            <w:pPr>
              <w:rPr>
                <w:rFonts w:hint="default" w:ascii="Arial" w:hAnsi="Arial" w:eastAsia="宋体" w:cs="Arial"/>
                <w:i w:val="0"/>
                <w:iCs w:val="0"/>
                <w:color w:val="000000"/>
                <w:sz w:val="24"/>
                <w:szCs w:val="24"/>
                <w:u w:val="none"/>
              </w:rPr>
            </w:pPr>
          </w:p>
        </w:tc>
        <w:tc>
          <w:tcPr>
            <w:tcW w:w="1609"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CG50</w:t>
            </w:r>
          </w:p>
        </w:tc>
        <w:tc>
          <w:tcPr>
            <w:tcW w:w="319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01-50</w:t>
            </w:r>
          </w:p>
        </w:tc>
        <w:tc>
          <w:tcPr>
            <w:tcW w:w="4747" w:type="dxa"/>
            <w:vMerge w:val="continue"/>
            <w:tcBorders>
              <w:top w:val="single" w:color="000000" w:sz="4" w:space="0"/>
              <w:left w:val="single" w:color="000000" w:sz="4" w:space="0"/>
              <w:bottom w:val="nil"/>
              <w:right w:val="single" w:color="000000" w:sz="4" w:space="0"/>
            </w:tcBorders>
            <w:vAlign w:val="bottom"/>
          </w:tcPr>
          <w:p>
            <w:pPr>
              <w:rPr>
                <w:rFonts w:hint="default" w:ascii="Arial" w:hAnsi="Arial" w:eastAsia="宋体"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rPr>
        <w:tc>
          <w:tcPr>
            <w:tcW w:w="1009" w:type="dxa"/>
            <w:vMerge w:val="continue"/>
            <w:tcBorders>
              <w:top w:val="single" w:color="000000" w:sz="4" w:space="0"/>
              <w:left w:val="single" w:color="000000" w:sz="4" w:space="0"/>
              <w:bottom w:val="nil"/>
              <w:right w:val="single" w:color="000000" w:sz="4" w:space="0"/>
            </w:tcBorders>
            <w:vAlign w:val="bottom"/>
          </w:tcPr>
          <w:p>
            <w:pPr>
              <w:rPr>
                <w:rFonts w:hint="default" w:ascii="Arial" w:hAnsi="Arial" w:eastAsia="宋体" w:cs="Arial"/>
                <w:i w:val="0"/>
                <w:iCs w:val="0"/>
                <w:color w:val="000000"/>
                <w:sz w:val="24"/>
                <w:szCs w:val="24"/>
                <w:u w:val="none"/>
              </w:rPr>
            </w:pPr>
          </w:p>
        </w:tc>
        <w:tc>
          <w:tcPr>
            <w:tcW w:w="1609"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CH50</w:t>
            </w:r>
          </w:p>
        </w:tc>
        <w:tc>
          <w:tcPr>
            <w:tcW w:w="319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01-50</w:t>
            </w:r>
          </w:p>
        </w:tc>
        <w:tc>
          <w:tcPr>
            <w:tcW w:w="4747" w:type="dxa"/>
            <w:vMerge w:val="continue"/>
            <w:tcBorders>
              <w:top w:val="single" w:color="000000" w:sz="4" w:space="0"/>
              <w:left w:val="single" w:color="000000" w:sz="4" w:space="0"/>
              <w:bottom w:val="nil"/>
              <w:right w:val="single" w:color="000000" w:sz="4" w:space="0"/>
            </w:tcBorders>
            <w:vAlign w:val="bottom"/>
          </w:tcPr>
          <w:p>
            <w:pPr>
              <w:rPr>
                <w:rFonts w:hint="default" w:ascii="Arial" w:hAnsi="Arial" w:eastAsia="宋体"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rPr>
        <w:tc>
          <w:tcPr>
            <w:tcW w:w="1009" w:type="dxa"/>
            <w:vMerge w:val="continue"/>
            <w:tcBorders>
              <w:top w:val="single" w:color="000000" w:sz="4" w:space="0"/>
              <w:left w:val="single" w:color="000000" w:sz="4" w:space="0"/>
              <w:bottom w:val="nil"/>
              <w:right w:val="single" w:color="000000" w:sz="4" w:space="0"/>
            </w:tcBorders>
            <w:vAlign w:val="bottom"/>
          </w:tcPr>
          <w:p>
            <w:pPr>
              <w:rPr>
                <w:rFonts w:hint="default" w:ascii="Arial" w:hAnsi="Arial" w:eastAsia="宋体" w:cs="Arial"/>
                <w:i w:val="0"/>
                <w:iCs w:val="0"/>
                <w:color w:val="000000"/>
                <w:sz w:val="24"/>
                <w:szCs w:val="24"/>
                <w:u w:val="none"/>
              </w:rPr>
            </w:pPr>
          </w:p>
        </w:tc>
        <w:tc>
          <w:tcPr>
            <w:tcW w:w="1609"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CJ50</w:t>
            </w:r>
          </w:p>
        </w:tc>
        <w:tc>
          <w:tcPr>
            <w:tcW w:w="319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01-50</w:t>
            </w:r>
          </w:p>
        </w:tc>
        <w:tc>
          <w:tcPr>
            <w:tcW w:w="4747" w:type="dxa"/>
            <w:vMerge w:val="continue"/>
            <w:tcBorders>
              <w:top w:val="single" w:color="000000" w:sz="4" w:space="0"/>
              <w:left w:val="single" w:color="000000" w:sz="4" w:space="0"/>
              <w:bottom w:val="nil"/>
              <w:right w:val="single" w:color="000000" w:sz="4" w:space="0"/>
            </w:tcBorders>
            <w:vAlign w:val="bottom"/>
          </w:tcPr>
          <w:p>
            <w:pPr>
              <w:rPr>
                <w:rFonts w:hint="default" w:ascii="Arial" w:hAnsi="Arial" w:eastAsia="宋体"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rPr>
        <w:tc>
          <w:tcPr>
            <w:tcW w:w="1009" w:type="dxa"/>
            <w:vMerge w:val="continue"/>
            <w:tcBorders>
              <w:top w:val="single" w:color="000000" w:sz="4" w:space="0"/>
              <w:left w:val="single" w:color="000000" w:sz="4" w:space="0"/>
              <w:bottom w:val="nil"/>
              <w:right w:val="single" w:color="000000" w:sz="4" w:space="0"/>
            </w:tcBorders>
            <w:vAlign w:val="bottom"/>
          </w:tcPr>
          <w:p>
            <w:pPr>
              <w:rPr>
                <w:rFonts w:hint="default" w:ascii="Arial" w:hAnsi="Arial" w:eastAsia="宋体" w:cs="Arial"/>
                <w:i w:val="0"/>
                <w:iCs w:val="0"/>
                <w:color w:val="000000"/>
                <w:sz w:val="24"/>
                <w:szCs w:val="24"/>
                <w:u w:val="none"/>
              </w:rPr>
            </w:pPr>
          </w:p>
        </w:tc>
        <w:tc>
          <w:tcPr>
            <w:tcW w:w="1609"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w:t>
            </w:r>
          </w:p>
        </w:tc>
        <w:tc>
          <w:tcPr>
            <w:tcW w:w="3193" w:type="dxa"/>
            <w:tcBorders>
              <w:top w:val="single" w:color="000000" w:sz="4" w:space="0"/>
              <w:left w:val="single" w:color="000000" w:sz="4" w:space="0"/>
              <w:bottom w:val="single" w:color="000000" w:sz="4" w:space="0"/>
              <w:right w:val="single" w:color="000000" w:sz="4" w:space="0"/>
            </w:tcBorders>
            <w:vAlign w:val="bottom"/>
          </w:tcPr>
          <w:p>
            <w:pPr>
              <w:rPr>
                <w:rFonts w:hint="default" w:ascii="Arial" w:hAnsi="Arial" w:eastAsia="宋体" w:cs="Arial"/>
                <w:i w:val="0"/>
                <w:iCs w:val="0"/>
                <w:color w:val="000000"/>
                <w:sz w:val="24"/>
                <w:szCs w:val="24"/>
                <w:u w:val="none"/>
              </w:rPr>
            </w:pPr>
          </w:p>
        </w:tc>
        <w:tc>
          <w:tcPr>
            <w:tcW w:w="4747" w:type="dxa"/>
            <w:vMerge w:val="continue"/>
            <w:tcBorders>
              <w:top w:val="single" w:color="000000" w:sz="4" w:space="0"/>
              <w:left w:val="single" w:color="000000" w:sz="4" w:space="0"/>
              <w:bottom w:val="nil"/>
              <w:right w:val="single" w:color="000000" w:sz="4" w:space="0"/>
            </w:tcBorders>
            <w:vAlign w:val="bottom"/>
          </w:tcPr>
          <w:p>
            <w:pPr>
              <w:rPr>
                <w:rFonts w:hint="default" w:ascii="Arial" w:hAnsi="Arial" w:eastAsia="宋体"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rPr>
        <w:tc>
          <w:tcPr>
            <w:tcW w:w="1009" w:type="dxa"/>
            <w:vMerge w:val="continue"/>
            <w:tcBorders>
              <w:top w:val="single" w:color="000000" w:sz="4" w:space="0"/>
              <w:left w:val="single" w:color="000000" w:sz="4" w:space="0"/>
              <w:bottom w:val="nil"/>
              <w:right w:val="single" w:color="000000" w:sz="4" w:space="0"/>
            </w:tcBorders>
            <w:vAlign w:val="bottom"/>
          </w:tcPr>
          <w:p>
            <w:pPr>
              <w:rPr>
                <w:rFonts w:hint="default" w:ascii="Arial" w:hAnsi="Arial" w:eastAsia="宋体" w:cs="Arial"/>
                <w:i w:val="0"/>
                <w:iCs w:val="0"/>
                <w:color w:val="000000"/>
                <w:sz w:val="24"/>
                <w:szCs w:val="24"/>
                <w:u w:val="none"/>
              </w:rPr>
            </w:pPr>
          </w:p>
        </w:tc>
        <w:tc>
          <w:tcPr>
            <w:tcW w:w="1609"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DY</w:t>
            </w:r>
          </w:p>
        </w:tc>
        <w:tc>
          <w:tcPr>
            <w:tcW w:w="319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01-50</w:t>
            </w:r>
          </w:p>
        </w:tc>
        <w:tc>
          <w:tcPr>
            <w:tcW w:w="4747" w:type="dxa"/>
            <w:vMerge w:val="continue"/>
            <w:tcBorders>
              <w:top w:val="single" w:color="000000" w:sz="4" w:space="0"/>
              <w:left w:val="single" w:color="000000" w:sz="4" w:space="0"/>
              <w:bottom w:val="nil"/>
              <w:right w:val="single" w:color="000000" w:sz="4" w:space="0"/>
            </w:tcBorders>
            <w:vAlign w:val="bottom"/>
          </w:tcPr>
          <w:p>
            <w:pPr>
              <w:rPr>
                <w:rFonts w:hint="default" w:ascii="Arial" w:hAnsi="Arial" w:eastAsia="宋体"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rPr>
        <w:tc>
          <w:tcPr>
            <w:tcW w:w="1009" w:type="dxa"/>
            <w:vMerge w:val="continue"/>
            <w:tcBorders>
              <w:top w:val="single" w:color="000000" w:sz="4" w:space="0"/>
              <w:left w:val="single" w:color="000000" w:sz="4" w:space="0"/>
              <w:bottom w:val="nil"/>
              <w:right w:val="single" w:color="000000" w:sz="4" w:space="0"/>
            </w:tcBorders>
            <w:vAlign w:val="bottom"/>
          </w:tcPr>
          <w:p>
            <w:pPr>
              <w:rPr>
                <w:rFonts w:hint="default" w:ascii="Arial" w:hAnsi="Arial" w:eastAsia="宋体" w:cs="Arial"/>
                <w:i w:val="0"/>
                <w:iCs w:val="0"/>
                <w:color w:val="000000"/>
                <w:sz w:val="24"/>
                <w:szCs w:val="24"/>
                <w:u w:val="none"/>
              </w:rPr>
            </w:pPr>
          </w:p>
        </w:tc>
        <w:tc>
          <w:tcPr>
            <w:tcW w:w="1609" w:type="dxa"/>
            <w:tcBorders>
              <w:top w:val="single" w:color="000000" w:sz="4" w:space="0"/>
              <w:left w:val="single" w:color="000000" w:sz="4" w:space="0"/>
              <w:bottom w:val="single" w:color="000000" w:sz="4" w:space="0"/>
              <w:right w:val="single" w:color="000000" w:sz="4" w:space="0"/>
            </w:tcBorders>
            <w:vAlign w:val="bottom"/>
          </w:tcPr>
          <w:p>
            <w:pPr>
              <w:rPr>
                <w:rFonts w:hint="default" w:ascii="Arial" w:hAnsi="Arial" w:eastAsia="宋体" w:cs="Arial"/>
                <w:i w:val="0"/>
                <w:iCs w:val="0"/>
                <w:color w:val="000000"/>
                <w:sz w:val="24"/>
                <w:szCs w:val="24"/>
                <w:u w:val="none"/>
              </w:rPr>
            </w:pPr>
          </w:p>
        </w:tc>
        <w:tc>
          <w:tcPr>
            <w:tcW w:w="3193" w:type="dxa"/>
            <w:tcBorders>
              <w:top w:val="single" w:color="000000" w:sz="4" w:space="0"/>
              <w:left w:val="single" w:color="000000" w:sz="4" w:space="0"/>
              <w:bottom w:val="single" w:color="000000" w:sz="4" w:space="0"/>
              <w:right w:val="single" w:color="000000" w:sz="4" w:space="0"/>
            </w:tcBorders>
            <w:vAlign w:val="bottom"/>
          </w:tcPr>
          <w:p>
            <w:pPr>
              <w:rPr>
                <w:rFonts w:hint="default" w:ascii="Arial" w:hAnsi="Arial" w:eastAsia="宋体" w:cs="Arial"/>
                <w:i w:val="0"/>
                <w:iCs w:val="0"/>
                <w:color w:val="000000"/>
                <w:sz w:val="24"/>
                <w:szCs w:val="24"/>
                <w:u w:val="none"/>
              </w:rPr>
            </w:pPr>
          </w:p>
        </w:tc>
        <w:tc>
          <w:tcPr>
            <w:tcW w:w="4747" w:type="dxa"/>
            <w:vMerge w:val="continue"/>
            <w:tcBorders>
              <w:top w:val="single" w:color="000000" w:sz="4" w:space="0"/>
              <w:left w:val="single" w:color="000000" w:sz="4" w:space="0"/>
              <w:bottom w:val="nil"/>
              <w:right w:val="single" w:color="000000" w:sz="4" w:space="0"/>
            </w:tcBorders>
            <w:vAlign w:val="bottom"/>
          </w:tcPr>
          <w:p>
            <w:pPr>
              <w:rPr>
                <w:rFonts w:hint="default" w:ascii="Arial" w:hAnsi="Arial" w:eastAsia="宋体"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rPr>
        <w:tc>
          <w:tcPr>
            <w:tcW w:w="1009" w:type="dxa"/>
            <w:vMerge w:val="continue"/>
            <w:tcBorders>
              <w:top w:val="single" w:color="000000" w:sz="4" w:space="0"/>
              <w:left w:val="single" w:color="000000" w:sz="4" w:space="0"/>
              <w:bottom w:val="nil"/>
              <w:right w:val="single" w:color="000000" w:sz="4" w:space="0"/>
            </w:tcBorders>
            <w:vAlign w:val="bottom"/>
          </w:tcPr>
          <w:p>
            <w:pPr>
              <w:rPr>
                <w:rFonts w:hint="default" w:ascii="Arial" w:hAnsi="Arial" w:eastAsia="宋体" w:cs="Arial"/>
                <w:i w:val="0"/>
                <w:iCs w:val="0"/>
                <w:color w:val="000000"/>
                <w:sz w:val="24"/>
                <w:szCs w:val="24"/>
                <w:u w:val="none"/>
              </w:rPr>
            </w:pPr>
          </w:p>
        </w:tc>
        <w:tc>
          <w:tcPr>
            <w:tcW w:w="1609" w:type="dxa"/>
            <w:tcBorders>
              <w:top w:val="single" w:color="000000" w:sz="4" w:space="0"/>
              <w:left w:val="single" w:color="000000" w:sz="4" w:space="0"/>
              <w:bottom w:val="single" w:color="000000" w:sz="4" w:space="0"/>
              <w:right w:val="single" w:color="000000" w:sz="4" w:space="0"/>
            </w:tcBorders>
            <w:vAlign w:val="bottom"/>
          </w:tcPr>
          <w:p>
            <w:pPr>
              <w:rPr>
                <w:rFonts w:hint="default" w:ascii="Arial" w:hAnsi="Arial" w:eastAsia="宋体" w:cs="Arial"/>
                <w:i w:val="0"/>
                <w:iCs w:val="0"/>
                <w:color w:val="000000"/>
                <w:sz w:val="24"/>
                <w:szCs w:val="24"/>
                <w:u w:val="none"/>
              </w:rPr>
            </w:pPr>
          </w:p>
        </w:tc>
        <w:tc>
          <w:tcPr>
            <w:tcW w:w="3193" w:type="dxa"/>
            <w:tcBorders>
              <w:top w:val="single" w:color="000000" w:sz="4" w:space="0"/>
              <w:left w:val="single" w:color="000000" w:sz="4" w:space="0"/>
              <w:bottom w:val="single" w:color="000000" w:sz="4" w:space="0"/>
              <w:right w:val="single" w:color="000000" w:sz="4" w:space="0"/>
            </w:tcBorders>
            <w:vAlign w:val="bottom"/>
          </w:tcPr>
          <w:p>
            <w:pPr>
              <w:rPr>
                <w:rFonts w:hint="default" w:ascii="Arial" w:hAnsi="Arial" w:eastAsia="宋体" w:cs="Arial"/>
                <w:i w:val="0"/>
                <w:iCs w:val="0"/>
                <w:color w:val="000000"/>
                <w:sz w:val="24"/>
                <w:szCs w:val="24"/>
                <w:u w:val="none"/>
              </w:rPr>
            </w:pPr>
          </w:p>
        </w:tc>
        <w:tc>
          <w:tcPr>
            <w:tcW w:w="4747" w:type="dxa"/>
            <w:vMerge w:val="continue"/>
            <w:tcBorders>
              <w:top w:val="single" w:color="000000" w:sz="4" w:space="0"/>
              <w:left w:val="single" w:color="000000" w:sz="4" w:space="0"/>
              <w:bottom w:val="nil"/>
              <w:right w:val="single" w:color="000000" w:sz="4" w:space="0"/>
            </w:tcBorders>
            <w:vAlign w:val="bottom"/>
          </w:tcPr>
          <w:p>
            <w:pPr>
              <w:rPr>
                <w:rFonts w:hint="default" w:ascii="Arial" w:hAnsi="Arial" w:eastAsia="宋体"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rPr>
        <w:tc>
          <w:tcPr>
            <w:tcW w:w="1009" w:type="dxa"/>
            <w:tcBorders>
              <w:top w:val="nil"/>
              <w:left w:val="single" w:color="000000" w:sz="4" w:space="0"/>
              <w:bottom w:val="nil"/>
              <w:right w:val="single" w:color="000000" w:sz="4" w:space="0"/>
            </w:tcBorders>
            <w:vAlign w:val="bottom"/>
          </w:tcPr>
          <w:p>
            <w:pPr>
              <w:keepNext w:val="0"/>
              <w:keepLines w:val="0"/>
              <w:widowControl/>
              <w:suppressLineNumbers w:val="0"/>
              <w:jc w:val="left"/>
              <w:textAlignment w:val="bottom"/>
              <w:rPr>
                <w:rFonts w:hint="default" w:ascii="Arial" w:hAnsi="Arial" w:eastAsia="宋体" w:cs="Arial"/>
                <w:i w:val="0"/>
                <w:iCs w:val="0"/>
                <w:color w:val="000000"/>
                <w:sz w:val="24"/>
                <w:szCs w:val="24"/>
                <w:u w:val="none"/>
              </w:rPr>
            </w:pPr>
            <w:r>
              <w:rPr>
                <w:rStyle w:val="13"/>
                <w:rFonts w:hint="default" w:ascii="Arial" w:hAnsi="Arial" w:cs="Arial"/>
                <w:lang w:val="en-US" w:eastAsia="zh-CN" w:bidi="ar"/>
              </w:rPr>
              <w:t>S OUD</w:t>
            </w:r>
          </w:p>
        </w:tc>
        <w:tc>
          <w:tcPr>
            <w:tcW w:w="1609"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SO01-SO99</w:t>
            </w:r>
          </w:p>
        </w:tc>
        <w:tc>
          <w:tcPr>
            <w:tcW w:w="3193" w:type="dxa"/>
            <w:tcBorders>
              <w:top w:val="single" w:color="000000" w:sz="4" w:space="0"/>
              <w:left w:val="single" w:color="000000" w:sz="4" w:space="0"/>
              <w:bottom w:val="single" w:color="000000" w:sz="4" w:space="0"/>
              <w:right w:val="single" w:color="000000" w:sz="4" w:space="0"/>
            </w:tcBorders>
            <w:vAlign w:val="bottom"/>
          </w:tcPr>
          <w:p>
            <w:pPr>
              <w:rPr>
                <w:rFonts w:hint="default" w:ascii="Arial" w:hAnsi="Arial" w:eastAsia="宋体" w:cs="Arial"/>
                <w:i w:val="0"/>
                <w:iCs w:val="0"/>
                <w:color w:val="000000"/>
                <w:sz w:val="24"/>
                <w:szCs w:val="24"/>
                <w:u w:val="none"/>
              </w:rPr>
            </w:pPr>
          </w:p>
        </w:tc>
        <w:tc>
          <w:tcPr>
            <w:tcW w:w="4747" w:type="dxa"/>
            <w:tcBorders>
              <w:top w:val="nil"/>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Sound control mode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rPr>
        <w:tc>
          <w:tcPr>
            <w:tcW w:w="1009" w:type="dxa"/>
            <w:vMerge w:val="restart"/>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STAT</w:t>
            </w:r>
          </w:p>
        </w:tc>
        <w:tc>
          <w:tcPr>
            <w:tcW w:w="1609"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c000</w:t>
            </w:r>
          </w:p>
        </w:tc>
        <w:tc>
          <w:tcPr>
            <w:tcW w:w="319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c000-0255</w:t>
            </w:r>
          </w:p>
        </w:tc>
        <w:tc>
          <w:tcPr>
            <w:tcW w:w="474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Operation mode, a total of 100 operating effects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rPr>
        <w:tc>
          <w:tcPr>
            <w:tcW w:w="1009" w:type="dxa"/>
            <w:vMerge w:val="continue"/>
            <w:tcBorders>
              <w:top w:val="single" w:color="000000" w:sz="4" w:space="0"/>
              <w:left w:val="single" w:color="000000" w:sz="4" w:space="0"/>
              <w:bottom w:val="single" w:color="000000" w:sz="4" w:space="0"/>
              <w:right w:val="single" w:color="000000" w:sz="4" w:space="0"/>
            </w:tcBorders>
            <w:vAlign w:val="bottom"/>
          </w:tcPr>
          <w:p>
            <w:pPr>
              <w:rPr>
                <w:rFonts w:hint="default" w:ascii="Arial" w:hAnsi="Arial" w:eastAsia="宋体" w:cs="Arial"/>
                <w:i w:val="0"/>
                <w:iCs w:val="0"/>
                <w:color w:val="000000"/>
                <w:sz w:val="24"/>
                <w:szCs w:val="24"/>
                <w:u w:val="none"/>
              </w:rPr>
            </w:pPr>
          </w:p>
        </w:tc>
        <w:tc>
          <w:tcPr>
            <w:tcW w:w="1609"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r000</w:t>
            </w:r>
          </w:p>
        </w:tc>
        <w:tc>
          <w:tcPr>
            <w:tcW w:w="319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r000-r255</w:t>
            </w:r>
          </w:p>
        </w:tc>
        <w:tc>
          <w:tcPr>
            <w:tcW w:w="474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Red manual dimming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rPr>
        <w:tc>
          <w:tcPr>
            <w:tcW w:w="1009" w:type="dxa"/>
            <w:vMerge w:val="continue"/>
            <w:tcBorders>
              <w:top w:val="single" w:color="000000" w:sz="4" w:space="0"/>
              <w:left w:val="single" w:color="000000" w:sz="4" w:space="0"/>
              <w:bottom w:val="single" w:color="000000" w:sz="4" w:space="0"/>
              <w:right w:val="single" w:color="000000" w:sz="4" w:space="0"/>
            </w:tcBorders>
            <w:vAlign w:val="bottom"/>
          </w:tcPr>
          <w:p>
            <w:pPr>
              <w:rPr>
                <w:rFonts w:hint="default" w:ascii="Arial" w:hAnsi="Arial" w:eastAsia="宋体" w:cs="Arial"/>
                <w:i w:val="0"/>
                <w:iCs w:val="0"/>
                <w:color w:val="000000"/>
                <w:sz w:val="24"/>
                <w:szCs w:val="24"/>
                <w:u w:val="none"/>
              </w:rPr>
            </w:pPr>
          </w:p>
        </w:tc>
        <w:tc>
          <w:tcPr>
            <w:tcW w:w="1609"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g000</w:t>
            </w:r>
          </w:p>
        </w:tc>
        <w:tc>
          <w:tcPr>
            <w:tcW w:w="319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g000-g255</w:t>
            </w:r>
          </w:p>
        </w:tc>
        <w:tc>
          <w:tcPr>
            <w:tcW w:w="474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Green manual dimming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rPr>
        <w:tc>
          <w:tcPr>
            <w:tcW w:w="1009" w:type="dxa"/>
            <w:vMerge w:val="continue"/>
            <w:tcBorders>
              <w:top w:val="single" w:color="000000" w:sz="4" w:space="0"/>
              <w:left w:val="single" w:color="000000" w:sz="4" w:space="0"/>
              <w:bottom w:val="single" w:color="000000" w:sz="4" w:space="0"/>
              <w:right w:val="single" w:color="000000" w:sz="4" w:space="0"/>
            </w:tcBorders>
            <w:vAlign w:val="bottom"/>
          </w:tcPr>
          <w:p>
            <w:pPr>
              <w:rPr>
                <w:rFonts w:hint="default" w:ascii="Arial" w:hAnsi="Arial" w:eastAsia="宋体" w:cs="Arial"/>
                <w:i w:val="0"/>
                <w:iCs w:val="0"/>
                <w:color w:val="000000"/>
                <w:sz w:val="24"/>
                <w:szCs w:val="24"/>
                <w:u w:val="none"/>
              </w:rPr>
            </w:pPr>
          </w:p>
        </w:tc>
        <w:tc>
          <w:tcPr>
            <w:tcW w:w="1609"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b000</w:t>
            </w:r>
          </w:p>
        </w:tc>
        <w:tc>
          <w:tcPr>
            <w:tcW w:w="319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b000-b255</w:t>
            </w:r>
          </w:p>
        </w:tc>
        <w:tc>
          <w:tcPr>
            <w:tcW w:w="474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Blue manual dimming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rPr>
        <w:tc>
          <w:tcPr>
            <w:tcW w:w="1009" w:type="dxa"/>
            <w:vMerge w:val="continue"/>
            <w:tcBorders>
              <w:top w:val="single" w:color="000000" w:sz="4" w:space="0"/>
              <w:left w:val="single" w:color="000000" w:sz="4" w:space="0"/>
              <w:bottom w:val="single" w:color="000000" w:sz="4" w:space="0"/>
              <w:right w:val="single" w:color="000000" w:sz="4" w:space="0"/>
            </w:tcBorders>
            <w:vAlign w:val="bottom"/>
          </w:tcPr>
          <w:p>
            <w:pPr>
              <w:rPr>
                <w:rFonts w:hint="default" w:ascii="Arial" w:hAnsi="Arial" w:eastAsia="宋体" w:cs="Arial"/>
                <w:i w:val="0"/>
                <w:iCs w:val="0"/>
                <w:color w:val="000000"/>
                <w:sz w:val="24"/>
                <w:szCs w:val="24"/>
                <w:u w:val="none"/>
              </w:rPr>
            </w:pPr>
          </w:p>
        </w:tc>
        <w:tc>
          <w:tcPr>
            <w:tcW w:w="1609"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w000</w:t>
            </w:r>
          </w:p>
        </w:tc>
        <w:tc>
          <w:tcPr>
            <w:tcW w:w="319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w000-w255</w:t>
            </w:r>
          </w:p>
        </w:tc>
        <w:tc>
          <w:tcPr>
            <w:tcW w:w="474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White manual dimming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rPr>
        <w:tc>
          <w:tcPr>
            <w:tcW w:w="1009" w:type="dxa"/>
            <w:vMerge w:val="continue"/>
            <w:tcBorders>
              <w:top w:val="single" w:color="000000" w:sz="4" w:space="0"/>
              <w:left w:val="single" w:color="000000" w:sz="4" w:space="0"/>
              <w:bottom w:val="single" w:color="000000" w:sz="4" w:space="0"/>
              <w:right w:val="single" w:color="000000" w:sz="4" w:space="0"/>
            </w:tcBorders>
            <w:vAlign w:val="bottom"/>
          </w:tcPr>
          <w:p>
            <w:pPr>
              <w:rPr>
                <w:rFonts w:hint="default" w:ascii="Arial" w:hAnsi="Arial" w:eastAsia="宋体" w:cs="Arial"/>
                <w:i w:val="0"/>
                <w:iCs w:val="0"/>
                <w:color w:val="000000"/>
                <w:sz w:val="24"/>
                <w:szCs w:val="24"/>
                <w:u w:val="none"/>
              </w:rPr>
            </w:pPr>
          </w:p>
        </w:tc>
        <w:tc>
          <w:tcPr>
            <w:tcW w:w="1609"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t000</w:t>
            </w:r>
          </w:p>
        </w:tc>
        <w:tc>
          <w:tcPr>
            <w:tcW w:w="319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t000-t255</w:t>
            </w:r>
          </w:p>
        </w:tc>
        <w:tc>
          <w:tcPr>
            <w:tcW w:w="474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stroboflash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rPr>
        <w:tc>
          <w:tcPr>
            <w:tcW w:w="1009"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Temp</w:t>
            </w:r>
          </w:p>
        </w:tc>
        <w:tc>
          <w:tcPr>
            <w:tcW w:w="1609"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default" w:ascii="Arial" w:hAnsi="Arial" w:eastAsia="宋体" w:cs="Arial"/>
                <w:i w:val="0"/>
                <w:iCs w:val="0"/>
                <w:color w:val="000000"/>
                <w:sz w:val="24"/>
                <w:szCs w:val="24"/>
                <w:u w:val="none"/>
              </w:rPr>
            </w:pPr>
            <w:r>
              <w:rPr>
                <w:rStyle w:val="13"/>
                <w:rFonts w:hint="default" w:ascii="Arial" w:hAnsi="Arial" w:cs="Arial"/>
                <w:lang w:val="en-US" w:eastAsia="zh-CN" w:bidi="ar"/>
              </w:rPr>
              <w:t>C 000</w:t>
            </w:r>
          </w:p>
        </w:tc>
        <w:tc>
          <w:tcPr>
            <w:tcW w:w="319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T085</w:t>
            </w:r>
          </w:p>
        </w:tc>
        <w:tc>
          <w:tcPr>
            <w:tcW w:w="474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thermoregulation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trPr>
        <w:tc>
          <w:tcPr>
            <w:tcW w:w="1009" w:type="dxa"/>
            <w:tcBorders>
              <w:top w:val="nil"/>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Rest</w:t>
            </w:r>
          </w:p>
        </w:tc>
        <w:tc>
          <w:tcPr>
            <w:tcW w:w="1609" w:type="dxa"/>
            <w:tcBorders>
              <w:top w:val="nil"/>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On/Off</w:t>
            </w:r>
          </w:p>
        </w:tc>
        <w:tc>
          <w:tcPr>
            <w:tcW w:w="3193" w:type="dxa"/>
            <w:tcBorders>
              <w:top w:val="nil"/>
              <w:left w:val="single" w:color="000000" w:sz="4" w:space="0"/>
              <w:bottom w:val="single" w:color="000000" w:sz="4" w:space="0"/>
              <w:right w:val="single" w:color="000000" w:sz="4" w:space="0"/>
            </w:tcBorders>
            <w:vAlign w:val="bottom"/>
          </w:tcPr>
          <w:p>
            <w:pPr>
              <w:rPr>
                <w:rFonts w:hint="default" w:ascii="Arial" w:hAnsi="Arial" w:eastAsia="宋体" w:cs="Arial"/>
                <w:i w:val="0"/>
                <w:iCs w:val="0"/>
                <w:color w:val="000000"/>
                <w:sz w:val="24"/>
                <w:szCs w:val="24"/>
                <w:u w:val="none"/>
              </w:rPr>
            </w:pPr>
          </w:p>
        </w:tc>
        <w:tc>
          <w:tcPr>
            <w:tcW w:w="4747" w:type="dxa"/>
            <w:tcBorders>
              <w:top w:val="nil"/>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factory data reset</w:t>
            </w:r>
          </w:p>
        </w:tc>
      </w:tr>
    </w:tbl>
    <w:p>
      <w:pPr>
        <w:rPr>
          <w:rFonts w:hint="default" w:ascii="Arial" w:hAnsi="Arial" w:cs="Arial"/>
          <w:b/>
          <w:bCs/>
          <w:sz w:val="36"/>
          <w:szCs w:val="36"/>
        </w:rPr>
      </w:pPr>
      <w:r>
        <w:rPr>
          <w:rFonts w:hint="default" w:ascii="Arial" w:hAnsi="Arial" w:cs="Arial"/>
          <w:b/>
          <w:bCs/>
          <w:sz w:val="36"/>
          <w:szCs w:val="36"/>
        </w:rPr>
        <w:t xml:space="preserve">3. Factory </w:t>
      </w:r>
      <w:r>
        <w:rPr>
          <w:rFonts w:hint="eastAsia" w:ascii="Arial" w:hAnsi="Arial" w:cs="Arial"/>
          <w:b/>
          <w:bCs/>
          <w:sz w:val="36"/>
          <w:szCs w:val="36"/>
          <w:lang w:val="en-US" w:eastAsia="zh-CN"/>
        </w:rPr>
        <w:t>S</w:t>
      </w:r>
      <w:r>
        <w:rPr>
          <w:rFonts w:hint="default" w:ascii="Arial" w:hAnsi="Arial" w:cs="Arial"/>
          <w:b/>
          <w:bCs/>
          <w:sz w:val="36"/>
          <w:szCs w:val="36"/>
        </w:rPr>
        <w:t>etting</w:t>
      </w:r>
    </w:p>
    <w:p>
      <w:pPr>
        <w:ind w:firstLine="482" w:firstLineChars="200"/>
        <w:rPr>
          <w:rFonts w:hint="default" w:ascii="Arial" w:hAnsi="Arial" w:cs="Arial"/>
        </w:rPr>
      </w:pPr>
      <w:r>
        <w:rPr>
          <w:rFonts w:hint="default" w:ascii="Arial" w:hAnsi="Arial" w:cs="Arial"/>
          <w:b/>
          <w:sz w:val="24"/>
          <w:szCs w:val="24"/>
        </w:rPr>
        <w:t>From A 001 to A 512, press the menu button for 5 seconds to enter the factory setting. The factory is mainly set for the functions of output power of lamps, fan setting mode, setting temperature protection point and sending parameters. The factory sets any mode and presses the menu button for 5 seconds.</w:t>
      </w:r>
    </w:p>
    <w:p>
      <w:pPr>
        <w:ind w:firstLine="472" w:firstLineChars="196"/>
        <w:rPr>
          <w:rFonts w:hint="default" w:ascii="Arial" w:hAnsi="Arial" w:cs="Arial"/>
          <w:b/>
          <w:sz w:val="24"/>
          <w:szCs w:val="24"/>
        </w:rPr>
      </w:pPr>
    </w:p>
    <w:p>
      <w:pPr>
        <w:ind w:firstLine="472" w:firstLineChars="196"/>
        <w:rPr>
          <w:rFonts w:hint="default" w:ascii="Arial" w:hAnsi="Arial" w:cs="Arial"/>
          <w:b/>
          <w:sz w:val="24"/>
          <w:szCs w:val="24"/>
        </w:rPr>
      </w:pPr>
      <w:r>
        <w:rPr>
          <w:rFonts w:hint="default" w:ascii="Arial" w:hAnsi="Arial" w:cs="Arial"/>
          <w:b/>
          <w:sz w:val="24"/>
          <w:szCs w:val="24"/>
        </w:rPr>
        <w:t>Factory Settings Table:</w:t>
      </w:r>
    </w:p>
    <w:tbl>
      <w:tblPr>
        <w:tblStyle w:val="5"/>
        <w:tblW w:w="10505" w:type="dxa"/>
        <w:tblInd w:w="0" w:type="dxa"/>
        <w:tblLayout w:type="fixed"/>
        <w:tblCellMar>
          <w:top w:w="0" w:type="dxa"/>
          <w:left w:w="0" w:type="dxa"/>
          <w:bottom w:w="0" w:type="dxa"/>
          <w:right w:w="0" w:type="dxa"/>
        </w:tblCellMar>
      </w:tblPr>
      <w:tblGrid>
        <w:gridCol w:w="724"/>
        <w:gridCol w:w="425"/>
        <w:gridCol w:w="709"/>
        <w:gridCol w:w="8647"/>
      </w:tblGrid>
      <w:tr>
        <w:tblPrEx>
          <w:tblCellMar>
            <w:top w:w="0" w:type="dxa"/>
            <w:left w:w="0" w:type="dxa"/>
            <w:bottom w:w="0" w:type="dxa"/>
            <w:right w:w="0"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hint="default" w:ascii="Arial" w:hAnsi="Arial" w:cs="Arial"/>
                <w:b/>
                <w:sz w:val="24"/>
                <w:szCs w:val="24"/>
              </w:rPr>
            </w:pPr>
            <w:r>
              <w:rPr>
                <w:rFonts w:hint="default" w:ascii="Arial" w:hAnsi="Arial" w:cs="Arial"/>
                <w:sz w:val="24"/>
                <w:szCs w:val="24"/>
              </w:rPr>
              <w:t>R255</w:t>
            </w:r>
          </w:p>
        </w:tc>
        <w:tc>
          <w:tcPr>
            <w:tcW w:w="425"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rPr>
                <w:rFonts w:hint="default" w:ascii="Arial" w:hAnsi="Arial" w:cs="Arial"/>
                <w:bCs/>
                <w:sz w:val="24"/>
                <w:szCs w:val="24"/>
              </w:rPr>
            </w:pPr>
            <w:r>
              <w:rPr>
                <w:rFonts w:hint="default" w:ascii="Arial" w:hAnsi="Arial" w:cs="Arial"/>
                <w:sz w:val="24"/>
              </w:rPr>
              <w:pict>
                <v:shape id="_x0000_s1049" o:spid="_x0000_s1049" o:spt="13" type="#_x0000_t13" style="height:6pt;width:9.75pt;" fillcolor="#000000" filled="t" coordsize="21600,21600">
                  <v:path/>
                  <v:fill on="t" focussize="0,0"/>
                  <v:stroke/>
                  <v:imagedata o:title=""/>
                  <o:lock v:ext="edit" rotation="t"/>
                  <w10:wrap type="none"/>
                  <w10:anchorlock/>
                </v:shape>
              </w:pict>
            </w:r>
          </w:p>
        </w:tc>
        <w:tc>
          <w:tcPr>
            <w:tcW w:w="709"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jc w:val="center"/>
              <w:rPr>
                <w:rFonts w:hint="default" w:ascii="Arial" w:hAnsi="Arial" w:cs="Arial"/>
                <w:bCs/>
                <w:sz w:val="24"/>
                <w:szCs w:val="24"/>
              </w:rPr>
            </w:pPr>
            <w:r>
              <w:rPr>
                <w:rFonts w:hint="default" w:ascii="Arial" w:hAnsi="Arial" w:cs="Arial"/>
                <w:sz w:val="24"/>
                <w:szCs w:val="24"/>
              </w:rPr>
              <w:t xml:space="preserve"> R032</w:t>
            </w:r>
          </w:p>
        </w:tc>
        <w:tc>
          <w:tcPr>
            <w:tcW w:w="8647"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rPr>
                <w:rFonts w:hint="default" w:ascii="Arial" w:hAnsi="Arial" w:cs="Arial"/>
              </w:rPr>
            </w:pPr>
            <w:r>
              <w:rPr>
                <w:rFonts w:hint="default" w:ascii="Arial" w:hAnsi="Arial" w:cs="Arial"/>
              </w:rPr>
              <w:t>Modify the red bead current (R032~ R255), confirm the key is saved, default R220.</w:t>
            </w:r>
          </w:p>
        </w:tc>
      </w:tr>
      <w:tr>
        <w:tblPrEx>
          <w:tblCellMar>
            <w:top w:w="0" w:type="dxa"/>
            <w:left w:w="0" w:type="dxa"/>
            <w:bottom w:w="0" w:type="dxa"/>
            <w:right w:w="0"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hint="default" w:ascii="Arial" w:hAnsi="Arial" w:cs="Arial"/>
                <w:b/>
                <w:sz w:val="24"/>
                <w:szCs w:val="24"/>
              </w:rPr>
            </w:pPr>
            <w:r>
              <w:rPr>
                <w:rFonts w:hint="default" w:ascii="Arial" w:hAnsi="Arial" w:cs="Arial"/>
                <w:sz w:val="24"/>
                <w:szCs w:val="24"/>
              </w:rPr>
              <w:t>G255</w:t>
            </w:r>
          </w:p>
        </w:tc>
        <w:tc>
          <w:tcPr>
            <w:tcW w:w="425"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rPr>
                <w:rFonts w:hint="default" w:ascii="Arial" w:hAnsi="Arial" w:cs="Arial"/>
                <w:bCs/>
                <w:sz w:val="24"/>
                <w:szCs w:val="24"/>
              </w:rPr>
            </w:pPr>
            <w:r>
              <w:rPr>
                <w:rFonts w:hint="default" w:ascii="Arial" w:hAnsi="Arial" w:cs="Arial"/>
                <w:sz w:val="24"/>
              </w:rPr>
              <w:pict>
                <v:shape id="_x0000_s1048" o:spid="_x0000_s1048" o:spt="13" type="#_x0000_t13" style="height:6pt;width:9.75pt;" fillcolor="#000000" filled="t" coordsize="21600,21600">
                  <v:path/>
                  <v:fill on="t" focussize="0,0"/>
                  <v:stroke/>
                  <v:imagedata o:title=""/>
                  <o:lock v:ext="edit" rotation="t"/>
                  <w10:wrap type="none"/>
                  <w10:anchorlock/>
                </v:shape>
              </w:pict>
            </w:r>
          </w:p>
        </w:tc>
        <w:tc>
          <w:tcPr>
            <w:tcW w:w="709"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jc w:val="center"/>
              <w:rPr>
                <w:rFonts w:hint="default" w:ascii="Arial" w:hAnsi="Arial" w:cs="Arial"/>
                <w:bCs/>
                <w:sz w:val="24"/>
                <w:szCs w:val="24"/>
              </w:rPr>
            </w:pPr>
            <w:r>
              <w:rPr>
                <w:rFonts w:hint="default" w:ascii="Arial" w:hAnsi="Arial" w:cs="Arial"/>
                <w:sz w:val="24"/>
                <w:szCs w:val="24"/>
              </w:rPr>
              <w:t xml:space="preserve"> G032</w:t>
            </w:r>
          </w:p>
        </w:tc>
        <w:tc>
          <w:tcPr>
            <w:tcW w:w="8647"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rPr>
                <w:rFonts w:hint="default" w:ascii="Arial" w:hAnsi="Arial" w:cs="Arial"/>
              </w:rPr>
            </w:pPr>
            <w:r>
              <w:rPr>
                <w:rFonts w:hint="default" w:ascii="Arial" w:hAnsi="Arial" w:cs="Arial"/>
              </w:rPr>
              <w:t>Modify the green bead current (G032~G255), confirm the key save, default G220.</w:t>
            </w:r>
          </w:p>
        </w:tc>
      </w:tr>
      <w:tr>
        <w:tblPrEx>
          <w:tblCellMar>
            <w:top w:w="0" w:type="dxa"/>
            <w:left w:w="0" w:type="dxa"/>
            <w:bottom w:w="0" w:type="dxa"/>
            <w:right w:w="0"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hint="default" w:ascii="Arial" w:hAnsi="Arial" w:cs="Arial"/>
                <w:b/>
                <w:sz w:val="24"/>
                <w:szCs w:val="24"/>
              </w:rPr>
            </w:pPr>
            <w:r>
              <w:rPr>
                <w:rFonts w:hint="default" w:ascii="Arial" w:hAnsi="Arial" w:cs="Arial"/>
                <w:sz w:val="24"/>
                <w:szCs w:val="24"/>
              </w:rPr>
              <w:t>B255</w:t>
            </w:r>
          </w:p>
        </w:tc>
        <w:tc>
          <w:tcPr>
            <w:tcW w:w="425"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rPr>
                <w:rFonts w:hint="default" w:ascii="Arial" w:hAnsi="Arial" w:cs="Arial"/>
                <w:bCs/>
                <w:sz w:val="24"/>
                <w:szCs w:val="24"/>
              </w:rPr>
            </w:pPr>
            <w:r>
              <w:rPr>
                <w:rFonts w:hint="default" w:ascii="Arial" w:hAnsi="Arial" w:cs="Arial"/>
                <w:sz w:val="24"/>
              </w:rPr>
              <w:pict>
                <v:shape id="_x0000_s1047" o:spid="_x0000_s1047" o:spt="13" type="#_x0000_t13" style="height:6pt;width:9.75pt;" fillcolor="#000000" filled="t" coordsize="21600,21600">
                  <v:path/>
                  <v:fill on="t" focussize="0,0"/>
                  <v:stroke/>
                  <v:imagedata o:title=""/>
                  <o:lock v:ext="edit" rotation="t"/>
                  <w10:wrap type="none"/>
                  <w10:anchorlock/>
                </v:shape>
              </w:pict>
            </w:r>
          </w:p>
        </w:tc>
        <w:tc>
          <w:tcPr>
            <w:tcW w:w="709"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jc w:val="center"/>
              <w:rPr>
                <w:rFonts w:hint="default" w:ascii="Arial" w:hAnsi="Arial" w:cs="Arial"/>
                <w:bCs/>
                <w:sz w:val="24"/>
                <w:szCs w:val="24"/>
              </w:rPr>
            </w:pPr>
            <w:r>
              <w:rPr>
                <w:rFonts w:hint="default" w:ascii="Arial" w:hAnsi="Arial" w:cs="Arial"/>
                <w:sz w:val="24"/>
                <w:szCs w:val="24"/>
              </w:rPr>
              <w:t xml:space="preserve"> B032</w:t>
            </w:r>
          </w:p>
        </w:tc>
        <w:tc>
          <w:tcPr>
            <w:tcW w:w="8647"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rPr>
                <w:rFonts w:hint="default" w:ascii="Arial" w:hAnsi="Arial" w:cs="Arial"/>
              </w:rPr>
            </w:pPr>
            <w:r>
              <w:rPr>
                <w:rFonts w:hint="default" w:ascii="Arial" w:hAnsi="Arial" w:cs="Arial"/>
              </w:rPr>
              <w:t>Change the blue bead current (B032~ B255), confirm the key save, default B220.</w:t>
            </w:r>
          </w:p>
        </w:tc>
      </w:tr>
      <w:tr>
        <w:tblPrEx>
          <w:tblCellMar>
            <w:top w:w="0" w:type="dxa"/>
            <w:left w:w="0" w:type="dxa"/>
            <w:bottom w:w="0" w:type="dxa"/>
            <w:right w:w="0"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hint="default" w:ascii="Arial" w:hAnsi="Arial" w:eastAsia="宋体" w:cs="Arial"/>
                <w:sz w:val="24"/>
                <w:szCs w:val="24"/>
                <w:lang w:val="en-US" w:eastAsia="zh-CN"/>
              </w:rPr>
            </w:pPr>
            <w:r>
              <w:rPr>
                <w:rFonts w:hint="default" w:ascii="Arial" w:hAnsi="Arial" w:cs="Arial"/>
                <w:sz w:val="24"/>
                <w:szCs w:val="24"/>
                <w:lang w:val="en-US" w:eastAsia="zh-CN"/>
              </w:rPr>
              <w:t>W255</w:t>
            </w:r>
          </w:p>
        </w:tc>
        <w:tc>
          <w:tcPr>
            <w:tcW w:w="425"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rPr>
                <w:rFonts w:hint="default" w:ascii="Arial" w:hAnsi="Arial" w:cs="Arial"/>
                <w:sz w:val="24"/>
              </w:rPr>
            </w:pPr>
            <w:r>
              <w:rPr>
                <w:rFonts w:hint="default" w:ascii="Arial" w:hAnsi="Arial" w:cs="Arial"/>
                <w:sz w:val="24"/>
              </w:rPr>
              <w:pict>
                <v:shape id="_x0000_s1066" o:spid="_x0000_s1066" o:spt="13" type="#_x0000_t13" style="height:6pt;width:9.75pt;" fillcolor="#000000" filled="t" coordsize="21600,21600">
                  <v:path/>
                  <v:fill on="t" focussize="0,0"/>
                  <v:stroke/>
                  <v:imagedata o:title=""/>
                  <o:lock v:ext="edit" rotation="t"/>
                  <w10:wrap type="none"/>
                  <w10:anchorlock/>
                </v:shape>
              </w:pict>
            </w:r>
          </w:p>
        </w:tc>
        <w:tc>
          <w:tcPr>
            <w:tcW w:w="709"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jc w:val="center"/>
              <w:rPr>
                <w:rFonts w:hint="default" w:ascii="Arial" w:hAnsi="Arial" w:eastAsia="宋体" w:cs="Arial"/>
                <w:sz w:val="24"/>
                <w:szCs w:val="24"/>
                <w:lang w:val="en-US" w:eastAsia="zh-CN"/>
              </w:rPr>
            </w:pPr>
            <w:r>
              <w:rPr>
                <w:rFonts w:hint="default" w:ascii="Arial" w:hAnsi="Arial" w:cs="Arial"/>
                <w:sz w:val="24"/>
                <w:szCs w:val="24"/>
                <w:lang w:val="en-US" w:eastAsia="zh-CN"/>
              </w:rPr>
              <w:t xml:space="preserve"> W032</w:t>
            </w:r>
          </w:p>
        </w:tc>
        <w:tc>
          <w:tcPr>
            <w:tcW w:w="8647"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rPr>
                <w:rFonts w:hint="default" w:ascii="Arial" w:hAnsi="Arial" w:cs="Arial"/>
              </w:rPr>
            </w:pPr>
            <w:r>
              <w:rPr>
                <w:rFonts w:hint="default" w:ascii="Arial" w:hAnsi="Arial" w:cs="Arial"/>
              </w:rPr>
              <w:t>Modify the white lamp bead current up or down (w 032~ w 255), confirm that the key is saved, default w 220.</w:t>
            </w:r>
          </w:p>
        </w:tc>
      </w:tr>
      <w:tr>
        <w:tblPrEx>
          <w:tblCellMar>
            <w:top w:w="0" w:type="dxa"/>
            <w:left w:w="0" w:type="dxa"/>
            <w:bottom w:w="0" w:type="dxa"/>
            <w:right w:w="0"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hint="default" w:ascii="Arial" w:hAnsi="Arial" w:cs="Arial"/>
                <w:sz w:val="24"/>
                <w:szCs w:val="24"/>
                <w:lang w:val="en-US" w:eastAsia="zh-CN"/>
              </w:rPr>
            </w:pPr>
            <w:r>
              <w:rPr>
                <w:rFonts w:hint="default" w:ascii="Arial" w:hAnsi="Arial" w:cs="Arial"/>
                <w:sz w:val="24"/>
                <w:szCs w:val="24"/>
                <w:lang w:val="en-US" w:eastAsia="zh-CN"/>
              </w:rPr>
              <w:t>Dir0</w:t>
            </w:r>
          </w:p>
        </w:tc>
        <w:tc>
          <w:tcPr>
            <w:tcW w:w="425"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rPr>
                <w:rFonts w:hint="default" w:ascii="Arial" w:hAnsi="Arial" w:cs="Arial"/>
                <w:sz w:val="24"/>
              </w:rPr>
            </w:pPr>
            <w:r>
              <w:rPr>
                <w:rFonts w:hint="default" w:ascii="Arial" w:hAnsi="Arial" w:cs="Arial"/>
                <w:sz w:val="24"/>
              </w:rPr>
              <w:pict>
                <v:shape id="_x0000_s1067" o:spid="_x0000_s1067" o:spt="13" type="#_x0000_t13" style="height:6pt;width:9.75pt;" fillcolor="#000000" filled="t" coordsize="21600,21600">
                  <v:path/>
                  <v:fill on="t" focussize="0,0"/>
                  <v:stroke/>
                  <v:imagedata o:title=""/>
                  <o:lock v:ext="edit" rotation="t"/>
                  <w10:wrap type="none"/>
                  <w10:anchorlock/>
                </v:shape>
              </w:pict>
            </w:r>
          </w:p>
        </w:tc>
        <w:tc>
          <w:tcPr>
            <w:tcW w:w="709"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jc w:val="center"/>
              <w:rPr>
                <w:rFonts w:hint="default" w:ascii="Arial" w:hAnsi="Arial" w:cs="Arial"/>
                <w:sz w:val="24"/>
                <w:szCs w:val="24"/>
                <w:lang w:val="en-US" w:eastAsia="zh-CN"/>
              </w:rPr>
            </w:pPr>
            <w:r>
              <w:rPr>
                <w:rFonts w:hint="default" w:ascii="Arial" w:hAnsi="Arial" w:cs="Arial"/>
                <w:sz w:val="24"/>
                <w:szCs w:val="24"/>
                <w:lang w:val="en-US" w:eastAsia="zh-CN"/>
              </w:rPr>
              <w:t xml:space="preserve"> Dir7</w:t>
            </w:r>
          </w:p>
        </w:tc>
        <w:tc>
          <w:tcPr>
            <w:tcW w:w="8647"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rPr>
                <w:rFonts w:hint="default" w:ascii="Arial" w:hAnsi="Arial" w:cs="Arial"/>
              </w:rPr>
            </w:pPr>
            <w:r>
              <w:rPr>
                <w:rFonts w:hint="default" w:ascii="Arial" w:hAnsi="Arial" w:cs="Arial"/>
              </w:rPr>
              <w:t>Modify the flow direction up or down (d 0~ d7), save the key, default d0.</w:t>
            </w:r>
          </w:p>
        </w:tc>
      </w:tr>
      <w:tr>
        <w:tblPrEx>
          <w:tblCellMar>
            <w:top w:w="0" w:type="dxa"/>
            <w:left w:w="0" w:type="dxa"/>
            <w:bottom w:w="0" w:type="dxa"/>
            <w:right w:w="0"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top"/>
          </w:tcPr>
          <w:p>
            <w:pPr>
              <w:rPr>
                <w:rFonts w:hint="default" w:ascii="Arial" w:hAnsi="Arial" w:cs="Arial"/>
              </w:rPr>
            </w:pPr>
            <w:r>
              <w:rPr>
                <w:rFonts w:hint="default" w:ascii="Arial" w:hAnsi="Arial" w:cs="Arial"/>
              </w:rPr>
              <w:t>FAN0</w:t>
            </w:r>
          </w:p>
        </w:tc>
        <w:tc>
          <w:tcPr>
            <w:tcW w:w="425"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top"/>
          </w:tcPr>
          <w:p>
            <w:pPr>
              <w:rPr>
                <w:rFonts w:hint="default" w:ascii="Arial" w:hAnsi="Arial" w:cs="Arial"/>
              </w:rPr>
            </w:pPr>
            <w:r>
              <w:rPr>
                <w:rFonts w:hint="default" w:ascii="Arial" w:hAnsi="Arial" w:cs="Arial"/>
              </w:rPr>
              <w:pict>
                <v:shape id="自选图形 33" o:spid="_x0000_s1029" o:spt="13" type="#_x0000_t13" style="height:6pt;width:9.75pt;" fillcolor="#000000" filled="t" coordsize="21600,21600">
                  <v:path/>
                  <v:fill on="t" focussize="0,0"/>
                  <v:stroke/>
                  <v:imagedata o:title=""/>
                  <o:lock v:ext="edit" rotation="t"/>
                  <w10:wrap type="none"/>
                  <w10:anchorlock/>
                </v:shape>
              </w:pict>
            </w:r>
          </w:p>
        </w:tc>
        <w:tc>
          <w:tcPr>
            <w:tcW w:w="709"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top"/>
          </w:tcPr>
          <w:p>
            <w:pPr>
              <w:rPr>
                <w:rFonts w:hint="default" w:ascii="Arial" w:hAnsi="Arial" w:cs="Arial"/>
              </w:rPr>
            </w:pPr>
            <w:r>
              <w:rPr>
                <w:rFonts w:hint="default" w:ascii="Arial" w:hAnsi="Arial" w:cs="Arial"/>
              </w:rPr>
              <w:t xml:space="preserve"> FAN1</w:t>
            </w:r>
          </w:p>
        </w:tc>
        <w:tc>
          <w:tcPr>
            <w:tcW w:w="8647"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top"/>
          </w:tcPr>
          <w:p>
            <w:pPr>
              <w:rPr>
                <w:rFonts w:hint="default" w:ascii="Arial" w:hAnsi="Arial" w:cs="Arial"/>
              </w:rPr>
            </w:pPr>
            <w:r>
              <w:rPr>
                <w:rFonts w:hint="default" w:ascii="Arial" w:hAnsi="Arial" w:cs="Arial"/>
              </w:rPr>
              <w:t>Fan setting: the FAN 0 lamp bead light will start the fan, the FAN 1 temperature reaches 40 degrees to start the fan, confirm the key to save.</w:t>
            </w:r>
          </w:p>
        </w:tc>
      </w:tr>
      <w:tr>
        <w:tblPrEx>
          <w:tblCellMar>
            <w:top w:w="0" w:type="dxa"/>
            <w:left w:w="0" w:type="dxa"/>
            <w:bottom w:w="0" w:type="dxa"/>
            <w:right w:w="0"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hint="default" w:ascii="Arial" w:hAnsi="Arial" w:cs="Arial"/>
              </w:rPr>
            </w:pPr>
            <w:r>
              <w:rPr>
                <w:rFonts w:hint="default" w:ascii="Arial" w:hAnsi="Arial" w:cs="Arial"/>
              </w:rPr>
              <w:t>T040</w:t>
            </w:r>
          </w:p>
        </w:tc>
        <w:tc>
          <w:tcPr>
            <w:tcW w:w="425"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rPr>
                <w:rFonts w:hint="default" w:ascii="Arial" w:hAnsi="Arial" w:cs="Arial"/>
              </w:rPr>
            </w:pPr>
            <w:r>
              <w:rPr>
                <w:rFonts w:hint="default" w:ascii="Arial" w:hAnsi="Arial" w:cs="Arial"/>
              </w:rPr>
              <w:pict>
                <v:shape id="_x0000_s1028" o:spid="_x0000_s1028" o:spt="13" type="#_x0000_t13" style="height:6pt;width:9.75pt;" fillcolor="#000000" filled="t" coordsize="21600,21600">
                  <v:path/>
                  <v:fill on="t" focussize="0,0"/>
                  <v:stroke/>
                  <v:imagedata o:title=""/>
                  <o:lock v:ext="edit" rotation="t"/>
                  <w10:wrap type="none"/>
                  <w10:anchorlock/>
                </v:shape>
              </w:pict>
            </w:r>
          </w:p>
        </w:tc>
        <w:tc>
          <w:tcPr>
            <w:tcW w:w="709"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rPr>
                <w:rFonts w:hint="default" w:ascii="Arial" w:hAnsi="Arial" w:cs="Arial"/>
              </w:rPr>
            </w:pPr>
            <w:r>
              <w:rPr>
                <w:rFonts w:hint="default" w:ascii="Arial" w:hAnsi="Arial" w:cs="Arial"/>
              </w:rPr>
              <w:t xml:space="preserve"> T 070</w:t>
            </w:r>
          </w:p>
        </w:tc>
        <w:tc>
          <w:tcPr>
            <w:tcW w:w="8647"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rPr>
                <w:rFonts w:hint="default" w:ascii="Arial" w:hAnsi="Arial" w:cs="Arial"/>
              </w:rPr>
            </w:pPr>
            <w:r>
              <w:rPr>
                <w:rFonts w:hint="default" w:ascii="Arial" w:hAnsi="Arial" w:cs="Arial"/>
              </w:rPr>
              <w:t>Set the temperature protection point, modify the parameters up or down (40℃ ~70℃), press the confirmation key to save, default T065.</w:t>
            </w:r>
          </w:p>
        </w:tc>
      </w:tr>
      <w:tr>
        <w:tblPrEx>
          <w:tblCellMar>
            <w:top w:w="0" w:type="dxa"/>
            <w:left w:w="0" w:type="dxa"/>
            <w:bottom w:w="0" w:type="dxa"/>
            <w:right w:w="0"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hint="default" w:ascii="Arial" w:hAnsi="Arial" w:cs="Arial"/>
              </w:rPr>
            </w:pPr>
            <w:r>
              <w:rPr>
                <w:rFonts w:hint="default" w:ascii="Arial" w:hAnsi="Arial" w:cs="Arial"/>
              </w:rPr>
              <w:t>S end</w:t>
            </w:r>
          </w:p>
        </w:tc>
        <w:tc>
          <w:tcPr>
            <w:tcW w:w="425"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rPr>
                <w:rFonts w:hint="default" w:ascii="Arial" w:hAnsi="Arial" w:cs="Arial"/>
              </w:rPr>
            </w:pPr>
            <w:r>
              <w:rPr>
                <w:rFonts w:hint="default" w:ascii="Arial" w:hAnsi="Arial" w:cs="Arial"/>
              </w:rPr>
              <w:pict>
                <v:shape id="自选图形 37" o:spid="_x0000_s1026" o:spt="13" type="#_x0000_t13" style="height:6pt;width:9.75pt;" fillcolor="#000000" filled="t" coordsize="21600,21600">
                  <v:path/>
                  <v:fill on="t" focussize="0,0"/>
                  <v:stroke/>
                  <v:imagedata o:title=""/>
                  <o:lock v:ext="edit" rotation="t"/>
                  <w10:wrap type="none"/>
                  <w10:anchorlock/>
                </v:shape>
              </w:pict>
            </w:r>
          </w:p>
        </w:tc>
        <w:tc>
          <w:tcPr>
            <w:tcW w:w="709"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rPr>
                <w:rFonts w:hint="default" w:ascii="Arial" w:hAnsi="Arial" w:cs="Arial"/>
              </w:rPr>
            </w:pPr>
            <w:r>
              <w:rPr>
                <w:rFonts w:hint="default" w:ascii="Arial" w:hAnsi="Arial" w:cs="Arial"/>
              </w:rPr>
              <w:t xml:space="preserve"> S end</w:t>
            </w:r>
          </w:p>
        </w:tc>
        <w:tc>
          <w:tcPr>
            <w:tcW w:w="8647"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rPr>
                <w:rFonts w:hint="default" w:ascii="Arial" w:hAnsi="Arial" w:cs="Arial"/>
              </w:rPr>
            </w:pPr>
            <w:r>
              <w:rPr>
                <w:rFonts w:hint="default" w:ascii="Arial" w:hAnsi="Arial" w:cs="Arial"/>
                <w:kern w:val="0"/>
              </w:rPr>
              <w:t>Send the factory setting parameters up or down to all other lamps connected in parallel with three-core signal lines; confirm the sending parameters, press the dish order key for 5 seconds to exit, and press the confirmation key to cancel the sending.</w:t>
            </w:r>
          </w:p>
        </w:tc>
      </w:tr>
    </w:tbl>
    <w:p>
      <w:pPr>
        <w:rPr>
          <w:rFonts w:hint="default" w:ascii="Arial" w:hAnsi="Arial" w:cs="Arial"/>
          <w:b/>
          <w:bCs/>
          <w:sz w:val="36"/>
          <w:szCs w:val="36"/>
        </w:rPr>
      </w:pPr>
      <w:r>
        <w:rPr>
          <w:rFonts w:hint="default" w:ascii="Arial" w:hAnsi="Arial" w:cs="Arial"/>
          <w:b/>
          <w:bCs/>
          <w:sz w:val="36"/>
          <w:szCs w:val="36"/>
        </w:rPr>
        <w:t xml:space="preserve">4. Master-slave </w:t>
      </w:r>
      <w:r>
        <w:rPr>
          <w:rFonts w:hint="eastAsia" w:ascii="Arial" w:hAnsi="Arial" w:cs="Arial"/>
          <w:b/>
          <w:bCs/>
          <w:sz w:val="36"/>
          <w:szCs w:val="36"/>
          <w:lang w:val="en-US" w:eastAsia="zh-CN"/>
        </w:rPr>
        <w:t>C</w:t>
      </w:r>
      <w:r>
        <w:rPr>
          <w:rFonts w:hint="default" w:ascii="Arial" w:hAnsi="Arial" w:cs="Arial"/>
          <w:b/>
          <w:bCs/>
          <w:sz w:val="36"/>
          <w:szCs w:val="36"/>
        </w:rPr>
        <w:t>ontrol</w:t>
      </w:r>
    </w:p>
    <w:p>
      <w:pPr>
        <w:rPr>
          <w:rFonts w:hint="default" w:ascii="Arial" w:hAnsi="Arial" w:cs="Arial"/>
          <w:b/>
          <w:sz w:val="24"/>
          <w:szCs w:val="24"/>
        </w:rPr>
      </w:pPr>
      <w:r>
        <w:rPr>
          <w:rFonts w:hint="default" w:ascii="Arial" w:hAnsi="Arial" w:cs="Arial"/>
          <w:b/>
          <w:sz w:val="24"/>
          <w:szCs w:val="24"/>
        </w:rPr>
        <w:t xml:space="preserve"> </w:t>
      </w:r>
      <w:r>
        <w:rPr>
          <w:rFonts w:hint="default" w:ascii="Arial" w:hAnsi="Arial" w:cs="Arial"/>
          <w:b/>
          <w:sz w:val="24"/>
          <w:szCs w:val="24"/>
          <w:lang w:val="en-US" w:eastAsia="zh-CN"/>
        </w:rPr>
        <w:t xml:space="preserve">   </w:t>
      </w:r>
      <w:r>
        <w:rPr>
          <w:rFonts w:hint="default" w:ascii="Arial" w:hAnsi="Arial" w:cs="Arial"/>
          <w:b/>
          <w:sz w:val="24"/>
          <w:szCs w:val="24"/>
        </w:rPr>
        <w:t>Two or more identical lamps are connected with DMX three-core signal line, all lamps are set as A001~A512 any address code, any one is set as the host, other lamps are slave, all slave display screens are not flashing; when the host adjusts the gradient, pulse, voice control and self-walking effect, all slave synchronous gradual, ripple, voice control and self-walking effect.</w:t>
      </w:r>
    </w:p>
    <w:p>
      <w:pPr>
        <w:rPr>
          <w:rFonts w:hint="default" w:ascii="Arial" w:hAnsi="Arial" w:cs="Arial"/>
          <w:b/>
          <w:sz w:val="24"/>
          <w:szCs w:val="24"/>
        </w:rPr>
      </w:pPr>
      <w:r>
        <w:rPr>
          <w:rFonts w:hint="default" w:ascii="Arial" w:hAnsi="Arial" w:cs="Arial"/>
          <w:b/>
          <w:sz w:val="24"/>
          <w:szCs w:val="24"/>
        </w:rPr>
        <w:t xml:space="preserve"> </w:t>
      </w:r>
      <w:r>
        <w:rPr>
          <w:rFonts w:hint="default" w:ascii="Arial" w:hAnsi="Arial" w:cs="Arial"/>
          <w:b/>
          <w:sz w:val="24"/>
          <w:szCs w:val="24"/>
          <w:lang w:val="en-US" w:eastAsia="zh-CN"/>
        </w:rPr>
        <w:t xml:space="preserve">  </w:t>
      </w:r>
      <w:r>
        <w:rPr>
          <w:rFonts w:hint="default" w:ascii="Arial" w:hAnsi="Arial" w:cs="Arial"/>
          <w:b/>
          <w:sz w:val="24"/>
          <w:szCs w:val="24"/>
        </w:rPr>
        <w:t>Special attention: 1</w:t>
      </w:r>
      <w:r>
        <w:rPr>
          <w:rFonts w:hint="default" w:ascii="Arial" w:hAnsi="Arial" w:cs="Arial"/>
          <w:b/>
          <w:sz w:val="24"/>
          <w:szCs w:val="24"/>
          <w:lang w:val="en-US" w:eastAsia="zh-CN"/>
        </w:rPr>
        <w:t>.</w:t>
      </w:r>
      <w:r>
        <w:rPr>
          <w:rFonts w:hint="default" w:ascii="Arial" w:hAnsi="Arial" w:cs="Arial"/>
          <w:b/>
          <w:sz w:val="24"/>
          <w:szCs w:val="24"/>
        </w:rPr>
        <w:t>a group of lamps can only be set with one host, if there are more than one host, all the lamps will flash and not synchronized.</w:t>
      </w:r>
    </w:p>
    <w:p>
      <w:pPr>
        <w:ind w:firstLine="482" w:firstLineChars="200"/>
        <w:rPr>
          <w:rFonts w:hint="default" w:ascii="Arial" w:hAnsi="Arial" w:cs="Arial"/>
          <w:b/>
          <w:sz w:val="28"/>
          <w:szCs w:val="28"/>
        </w:rPr>
      </w:pPr>
      <w:r>
        <w:rPr>
          <w:rFonts w:hint="default" w:ascii="Arial" w:hAnsi="Arial" w:cs="Arial"/>
          <w:b/>
          <w:sz w:val="24"/>
          <w:szCs w:val="24"/>
          <w:lang w:val="en-US" w:eastAsia="zh-CN"/>
        </w:rPr>
        <w:t>2.</w:t>
      </w:r>
      <w:r>
        <w:rPr>
          <w:rFonts w:hint="default" w:ascii="Arial" w:hAnsi="Arial" w:cs="Arial"/>
          <w:b/>
          <w:sz w:val="24"/>
          <w:szCs w:val="24"/>
        </w:rPr>
        <w:t>All lamps must be used when the DMX512 console is closed.</w:t>
      </w:r>
    </w:p>
    <w:p>
      <w:pPr>
        <w:rPr>
          <w:rFonts w:hint="default" w:ascii="Arial" w:hAnsi="Arial" w:eastAsia="宋体" w:cs="Arial"/>
          <w:b/>
          <w:bCs/>
          <w:sz w:val="36"/>
          <w:szCs w:val="36"/>
          <w:lang w:val="en-US" w:eastAsia="zh-CN"/>
        </w:rPr>
      </w:pPr>
      <w:r>
        <w:rPr>
          <w:rFonts w:hint="default" w:ascii="Arial" w:hAnsi="Arial" w:cs="Arial"/>
          <w:b/>
          <w:bCs/>
          <w:sz w:val="36"/>
          <w:szCs w:val="36"/>
        </w:rPr>
        <w:t xml:space="preserve">5. DMX512 </w:t>
      </w:r>
      <w:r>
        <w:rPr>
          <w:rFonts w:hint="eastAsia" w:ascii="Arial" w:hAnsi="Arial" w:cs="Arial"/>
          <w:b/>
          <w:bCs/>
          <w:sz w:val="36"/>
          <w:szCs w:val="36"/>
          <w:lang w:val="en-US" w:eastAsia="zh-CN"/>
        </w:rPr>
        <w:t>Channels</w:t>
      </w:r>
    </w:p>
    <w:p>
      <w:pPr>
        <w:spacing w:line="360" w:lineRule="exact"/>
        <w:ind w:firstLine="472" w:firstLineChars="196"/>
        <w:rPr>
          <w:rFonts w:hint="default" w:ascii="Arial" w:hAnsi="Arial" w:cs="Arial"/>
          <w:b/>
          <w:sz w:val="24"/>
          <w:szCs w:val="24"/>
        </w:rPr>
      </w:pPr>
      <w:r>
        <w:rPr>
          <w:rFonts w:hint="default" w:ascii="Arial" w:hAnsi="Arial" w:cs="Arial"/>
          <w:b/>
          <w:sz w:val="24"/>
          <w:szCs w:val="24"/>
        </w:rPr>
        <w:t>After power-on, all the lamp address codes are set, and then all the lamps are connected to the DMX512 console in parallel with three-core signal lines. The address code will stop flashing, indicating that the DMX512 console signal has been sent to the lamp, and the relevant functions are controlled with the DMX512 console according to the instructions of the channel table.</w:t>
      </w:r>
    </w:p>
    <w:p>
      <w:pPr>
        <w:spacing w:line="360" w:lineRule="exact"/>
        <w:ind w:firstLine="472" w:firstLineChars="196"/>
        <w:rPr>
          <w:rFonts w:hint="default" w:ascii="Arial" w:hAnsi="Arial" w:cs="Arial"/>
          <w:b/>
          <w:sz w:val="24"/>
          <w:szCs w:val="24"/>
        </w:rPr>
      </w:pPr>
    </w:p>
    <w:p>
      <w:pPr>
        <w:spacing w:line="360" w:lineRule="exact"/>
        <w:ind w:firstLine="472" w:firstLineChars="196"/>
        <w:rPr>
          <w:rFonts w:hint="default" w:ascii="Arial" w:hAnsi="Arial" w:cs="Arial"/>
          <w:b/>
          <w:sz w:val="24"/>
          <w:szCs w:val="24"/>
        </w:rPr>
      </w:pPr>
    </w:p>
    <w:p>
      <w:pPr>
        <w:spacing w:line="360" w:lineRule="exact"/>
        <w:ind w:firstLine="472" w:firstLineChars="196"/>
        <w:rPr>
          <w:rFonts w:hint="default" w:ascii="Arial" w:hAnsi="Arial" w:cs="Arial"/>
          <w:b/>
          <w:sz w:val="24"/>
          <w:szCs w:val="24"/>
        </w:rPr>
      </w:pPr>
    </w:p>
    <w:p>
      <w:pPr>
        <w:spacing w:line="360" w:lineRule="exact"/>
        <w:rPr>
          <w:rFonts w:hint="default" w:ascii="Arial" w:hAnsi="Arial" w:cs="Arial"/>
          <w:b/>
          <w:sz w:val="24"/>
          <w:szCs w:val="24"/>
        </w:rPr>
      </w:pPr>
      <w:r>
        <w:rPr>
          <w:rFonts w:hint="default" w:ascii="Arial" w:hAnsi="Arial" w:cs="Arial"/>
          <w:b/>
          <w:sz w:val="24"/>
          <w:szCs w:val="24"/>
        </w:rPr>
        <w:t>4C</w:t>
      </w:r>
      <w:r>
        <w:rPr>
          <w:rFonts w:hint="eastAsia" w:ascii="Arial" w:hAnsi="Arial" w:cs="Arial"/>
          <w:b/>
          <w:sz w:val="24"/>
          <w:szCs w:val="24"/>
          <w:lang w:val="en-US" w:eastAsia="zh-CN"/>
        </w:rPr>
        <w:t>H</w:t>
      </w:r>
      <w:r>
        <w:rPr>
          <w:rFonts w:hint="default" w:ascii="Arial" w:hAnsi="Arial" w:cs="Arial"/>
          <w:b/>
          <w:sz w:val="24"/>
          <w:szCs w:val="24"/>
        </w:rPr>
        <w:t xml:space="preserve"> </w:t>
      </w:r>
      <w:r>
        <w:rPr>
          <w:rFonts w:hint="eastAsia" w:ascii="Arial" w:hAnsi="Arial" w:cs="Arial"/>
          <w:b/>
          <w:sz w:val="24"/>
          <w:szCs w:val="24"/>
          <w:lang w:val="en-US" w:eastAsia="zh-CN"/>
        </w:rPr>
        <w:t>D</w:t>
      </w:r>
      <w:r>
        <w:rPr>
          <w:rFonts w:hint="default" w:ascii="Arial" w:hAnsi="Arial" w:cs="Arial"/>
          <w:b/>
          <w:sz w:val="24"/>
          <w:szCs w:val="24"/>
        </w:rPr>
        <w:t>escription:</w:t>
      </w:r>
    </w:p>
    <w:tbl>
      <w:tblPr>
        <w:tblStyle w:val="5"/>
        <w:tblW w:w="104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53"/>
        <w:gridCol w:w="2545"/>
        <w:gridCol w:w="63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 w:hRule="atLeast"/>
        </w:trPr>
        <w:tc>
          <w:tcPr>
            <w:tcW w:w="155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Arial" w:hAnsi="Arial" w:eastAsia="宋体" w:cs="Arial"/>
                <w:b/>
                <w:bCs/>
                <w:i w:val="0"/>
                <w:iCs w:val="0"/>
                <w:color w:val="000000"/>
                <w:sz w:val="28"/>
                <w:szCs w:val="28"/>
                <w:u w:val="none"/>
              </w:rPr>
            </w:pPr>
            <w:r>
              <w:rPr>
                <w:rFonts w:hint="eastAsia" w:ascii="Arial" w:hAnsi="Arial" w:cs="Arial"/>
                <w:b/>
                <w:bCs/>
                <w:i w:val="0"/>
                <w:iCs w:val="0"/>
                <w:color w:val="000000"/>
                <w:kern w:val="0"/>
                <w:sz w:val="28"/>
                <w:szCs w:val="28"/>
                <w:u w:val="none"/>
                <w:lang w:val="en-US" w:eastAsia="zh-CN" w:bidi="ar"/>
              </w:rPr>
              <w:t>CH</w:t>
            </w:r>
            <w:r>
              <w:rPr>
                <w:rFonts w:hint="default" w:ascii="Arial" w:hAnsi="Arial" w:eastAsia="宋体" w:cs="Arial"/>
                <w:b/>
                <w:bCs/>
                <w:i w:val="0"/>
                <w:iCs w:val="0"/>
                <w:color w:val="000000"/>
                <w:kern w:val="0"/>
                <w:sz w:val="28"/>
                <w:szCs w:val="28"/>
                <w:u w:val="none"/>
                <w:lang w:val="en-US" w:eastAsia="zh-CN" w:bidi="ar"/>
              </w:rPr>
              <w:t>4</w:t>
            </w:r>
          </w:p>
        </w:tc>
        <w:tc>
          <w:tcPr>
            <w:tcW w:w="2545" w:type="dxa"/>
            <w:tcBorders>
              <w:top w:val="single" w:color="000000" w:sz="8" w:space="0"/>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Arial" w:hAnsi="Arial" w:eastAsia="宋体" w:cs="Arial"/>
                <w:b/>
                <w:bCs/>
                <w:i w:val="0"/>
                <w:iCs w:val="0"/>
                <w:color w:val="000000"/>
                <w:sz w:val="28"/>
                <w:szCs w:val="28"/>
                <w:u w:val="none"/>
                <w:lang w:val="en-US"/>
              </w:rPr>
            </w:pPr>
            <w:r>
              <w:rPr>
                <w:rFonts w:hint="eastAsia" w:ascii="Arial" w:hAnsi="Arial" w:cs="Arial"/>
                <w:b/>
                <w:bCs/>
                <w:i w:val="0"/>
                <w:iCs w:val="0"/>
                <w:color w:val="000000"/>
                <w:kern w:val="0"/>
                <w:sz w:val="28"/>
                <w:szCs w:val="28"/>
                <w:u w:val="none"/>
                <w:lang w:val="en-US" w:eastAsia="zh-CN" w:bidi="ar"/>
              </w:rPr>
              <w:t>Value</w:t>
            </w:r>
          </w:p>
        </w:tc>
        <w:tc>
          <w:tcPr>
            <w:tcW w:w="6321" w:type="dxa"/>
            <w:tcBorders>
              <w:top w:val="single" w:color="000000" w:sz="8" w:space="0"/>
              <w:left w:val="nil"/>
              <w:bottom w:val="single" w:color="000000" w:sz="8" w:space="0"/>
              <w:right w:val="single" w:color="000000" w:sz="8" w:space="0"/>
            </w:tcBorders>
            <w:vAlign w:val="center"/>
          </w:tcPr>
          <w:p>
            <w:pPr>
              <w:keepNext w:val="0"/>
              <w:keepLines w:val="0"/>
              <w:widowControl/>
              <w:suppressLineNumbers w:val="0"/>
              <w:jc w:val="left"/>
              <w:textAlignment w:val="center"/>
              <w:rPr>
                <w:rFonts w:hint="default" w:ascii="Arial" w:hAnsi="Arial" w:eastAsia="宋体" w:cs="Arial"/>
                <w:b/>
                <w:bCs/>
                <w:i w:val="0"/>
                <w:iCs w:val="0"/>
                <w:color w:val="000000"/>
                <w:sz w:val="28"/>
                <w:szCs w:val="28"/>
                <w:u w:val="none"/>
              </w:rPr>
            </w:pPr>
            <w:r>
              <w:rPr>
                <w:rFonts w:hint="eastAsia" w:ascii="Arial" w:hAnsi="Arial" w:cs="Arial"/>
                <w:b/>
                <w:bCs/>
                <w:i w:val="0"/>
                <w:iCs w:val="0"/>
                <w:color w:val="000000"/>
                <w:kern w:val="0"/>
                <w:sz w:val="28"/>
                <w:szCs w:val="28"/>
                <w:u w:val="none"/>
                <w:lang w:val="en-US" w:eastAsia="zh-CN" w:bidi="ar"/>
              </w:rPr>
              <w:t>F</w:t>
            </w:r>
            <w:r>
              <w:rPr>
                <w:rFonts w:hint="default" w:ascii="Arial" w:hAnsi="Arial" w:eastAsia="宋体" w:cs="Arial"/>
                <w:b/>
                <w:bCs/>
                <w:i w:val="0"/>
                <w:iCs w:val="0"/>
                <w:color w:val="000000"/>
                <w:kern w:val="0"/>
                <w:sz w:val="28"/>
                <w:szCs w:val="28"/>
                <w:u w:val="none"/>
                <w:lang w:val="en-US" w:eastAsia="zh-CN" w:bidi="ar"/>
              </w:rPr>
              <w:t>unction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 w:hRule="atLeast"/>
        </w:trPr>
        <w:tc>
          <w:tcPr>
            <w:tcW w:w="1553" w:type="dxa"/>
            <w:tcBorders>
              <w:top w:val="nil"/>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c>
          <w:tcPr>
            <w:tcW w:w="2545" w:type="dxa"/>
            <w:tcBorders>
              <w:top w:val="nil"/>
              <w:left w:val="nil"/>
              <w:bottom w:val="single" w:color="000000" w:sz="8" w:space="0"/>
              <w:right w:val="single" w:color="000000" w:sz="8" w:space="0"/>
            </w:tcBorders>
            <w:vAlign w:val="center"/>
          </w:tcPr>
          <w:p>
            <w:pPr>
              <w:keepNext w:val="0"/>
              <w:keepLines w:val="0"/>
              <w:widowControl/>
              <w:suppressLineNumbers w:val="0"/>
              <w:jc w:val="both"/>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000-255</w:t>
            </w:r>
          </w:p>
        </w:tc>
        <w:tc>
          <w:tcPr>
            <w:tcW w:w="6321" w:type="dxa"/>
            <w:tcBorders>
              <w:top w:val="nil"/>
              <w:left w:val="nil"/>
              <w:bottom w:val="single" w:color="000000" w:sz="8" w:space="0"/>
              <w:right w:val="single" w:color="000000" w:sz="8" w:space="0"/>
            </w:tcBorders>
            <w:vAlign w:val="center"/>
          </w:tcPr>
          <w:p>
            <w:pPr>
              <w:keepNext w:val="0"/>
              <w:keepLines w:val="0"/>
              <w:widowControl/>
              <w:suppressLineNumbers w:val="0"/>
              <w:jc w:val="both"/>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Red total dimming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 w:hRule="atLeast"/>
        </w:trPr>
        <w:tc>
          <w:tcPr>
            <w:tcW w:w="1553" w:type="dxa"/>
            <w:tcBorders>
              <w:top w:val="nil"/>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w:t>
            </w:r>
          </w:p>
        </w:tc>
        <w:tc>
          <w:tcPr>
            <w:tcW w:w="2545" w:type="dxa"/>
            <w:tcBorders>
              <w:top w:val="nil"/>
              <w:left w:val="nil"/>
              <w:bottom w:val="single" w:color="000000" w:sz="8" w:space="0"/>
              <w:right w:val="single" w:color="000000" w:sz="8" w:space="0"/>
            </w:tcBorders>
            <w:vAlign w:val="center"/>
          </w:tcPr>
          <w:p>
            <w:pPr>
              <w:keepNext w:val="0"/>
              <w:keepLines w:val="0"/>
              <w:widowControl/>
              <w:suppressLineNumbers w:val="0"/>
              <w:jc w:val="both"/>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000-255</w:t>
            </w:r>
          </w:p>
        </w:tc>
        <w:tc>
          <w:tcPr>
            <w:tcW w:w="6321" w:type="dxa"/>
            <w:tcBorders>
              <w:top w:val="nil"/>
              <w:left w:val="nil"/>
              <w:bottom w:val="single" w:color="000000" w:sz="8" w:space="0"/>
              <w:right w:val="single" w:color="000000" w:sz="8" w:space="0"/>
            </w:tcBorders>
            <w:vAlign w:val="center"/>
          </w:tcPr>
          <w:p>
            <w:pPr>
              <w:keepNext w:val="0"/>
              <w:keepLines w:val="0"/>
              <w:widowControl/>
              <w:suppressLineNumbers w:val="0"/>
              <w:jc w:val="both"/>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Green total dimming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 w:hRule="atLeast"/>
        </w:trPr>
        <w:tc>
          <w:tcPr>
            <w:tcW w:w="1553" w:type="dxa"/>
            <w:tcBorders>
              <w:top w:val="nil"/>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w:t>
            </w:r>
          </w:p>
        </w:tc>
        <w:tc>
          <w:tcPr>
            <w:tcW w:w="2545" w:type="dxa"/>
            <w:tcBorders>
              <w:top w:val="nil"/>
              <w:left w:val="nil"/>
              <w:bottom w:val="single" w:color="000000" w:sz="8" w:space="0"/>
              <w:right w:val="single" w:color="000000" w:sz="8" w:space="0"/>
            </w:tcBorders>
            <w:vAlign w:val="center"/>
          </w:tcPr>
          <w:p>
            <w:pPr>
              <w:keepNext w:val="0"/>
              <w:keepLines w:val="0"/>
              <w:widowControl/>
              <w:suppressLineNumbers w:val="0"/>
              <w:jc w:val="both"/>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000-255</w:t>
            </w:r>
          </w:p>
        </w:tc>
        <w:tc>
          <w:tcPr>
            <w:tcW w:w="6321" w:type="dxa"/>
            <w:tcBorders>
              <w:top w:val="nil"/>
              <w:left w:val="nil"/>
              <w:bottom w:val="single" w:color="000000" w:sz="8" w:space="0"/>
              <w:right w:val="single" w:color="000000" w:sz="8" w:space="0"/>
            </w:tcBorders>
            <w:vAlign w:val="center"/>
          </w:tcPr>
          <w:p>
            <w:pPr>
              <w:keepNext w:val="0"/>
              <w:keepLines w:val="0"/>
              <w:widowControl/>
              <w:suppressLineNumbers w:val="0"/>
              <w:jc w:val="both"/>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Blue total dimming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 w:hRule="atLeast"/>
        </w:trPr>
        <w:tc>
          <w:tcPr>
            <w:tcW w:w="1553" w:type="dxa"/>
            <w:tcBorders>
              <w:top w:val="nil"/>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w:t>
            </w:r>
          </w:p>
        </w:tc>
        <w:tc>
          <w:tcPr>
            <w:tcW w:w="2545" w:type="dxa"/>
            <w:tcBorders>
              <w:top w:val="nil"/>
              <w:left w:val="nil"/>
              <w:bottom w:val="single" w:color="000000" w:sz="8" w:space="0"/>
              <w:right w:val="single" w:color="000000" w:sz="8" w:space="0"/>
            </w:tcBorders>
            <w:vAlign w:val="center"/>
          </w:tcPr>
          <w:p>
            <w:pPr>
              <w:keepNext w:val="0"/>
              <w:keepLines w:val="0"/>
              <w:widowControl/>
              <w:suppressLineNumbers w:val="0"/>
              <w:jc w:val="both"/>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000-255</w:t>
            </w:r>
          </w:p>
        </w:tc>
        <w:tc>
          <w:tcPr>
            <w:tcW w:w="6321" w:type="dxa"/>
            <w:tcBorders>
              <w:top w:val="nil"/>
              <w:left w:val="nil"/>
              <w:bottom w:val="single" w:color="000000" w:sz="8" w:space="0"/>
              <w:right w:val="single" w:color="000000" w:sz="8" w:space="0"/>
            </w:tcBorders>
            <w:vAlign w:val="center"/>
          </w:tcPr>
          <w:p>
            <w:pPr>
              <w:keepNext w:val="0"/>
              <w:keepLines w:val="0"/>
              <w:widowControl/>
              <w:suppressLineNumbers w:val="0"/>
              <w:jc w:val="both"/>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White total dimming</w:t>
            </w:r>
          </w:p>
        </w:tc>
      </w:tr>
    </w:tbl>
    <w:p>
      <w:pPr>
        <w:spacing w:line="360" w:lineRule="exact"/>
        <w:ind w:firstLine="472" w:firstLineChars="196"/>
        <w:rPr>
          <w:rFonts w:hint="default" w:ascii="Arial" w:hAnsi="Arial" w:cs="Arial"/>
          <w:b/>
          <w:sz w:val="24"/>
          <w:szCs w:val="24"/>
        </w:rPr>
      </w:pPr>
    </w:p>
    <w:p>
      <w:pPr>
        <w:spacing w:line="360" w:lineRule="exact"/>
        <w:rPr>
          <w:rFonts w:hint="default" w:ascii="Arial" w:hAnsi="Arial" w:cs="Arial"/>
          <w:b/>
          <w:sz w:val="24"/>
          <w:szCs w:val="24"/>
        </w:rPr>
      </w:pPr>
      <w:r>
        <w:rPr>
          <w:rFonts w:hint="eastAsia" w:ascii="Arial" w:hAnsi="Arial" w:cs="Arial"/>
          <w:b/>
          <w:sz w:val="24"/>
          <w:szCs w:val="24"/>
          <w:lang w:val="en-US" w:eastAsia="zh-CN"/>
        </w:rPr>
        <w:t>12</w:t>
      </w:r>
      <w:r>
        <w:rPr>
          <w:rFonts w:hint="default" w:ascii="Arial" w:hAnsi="Arial" w:cs="Arial"/>
          <w:b/>
          <w:sz w:val="24"/>
          <w:szCs w:val="24"/>
        </w:rPr>
        <w:t xml:space="preserve">CH </w:t>
      </w:r>
      <w:r>
        <w:rPr>
          <w:rFonts w:hint="eastAsia" w:ascii="Arial" w:hAnsi="Arial" w:cs="Arial"/>
          <w:b/>
          <w:sz w:val="24"/>
          <w:szCs w:val="24"/>
          <w:lang w:val="en-US" w:eastAsia="zh-CN"/>
        </w:rPr>
        <w:t>D</w:t>
      </w:r>
      <w:r>
        <w:rPr>
          <w:rFonts w:hint="default" w:ascii="Arial" w:hAnsi="Arial" w:cs="Arial"/>
          <w:b/>
          <w:sz w:val="24"/>
          <w:szCs w:val="24"/>
        </w:rPr>
        <w:t>escription:</w:t>
      </w:r>
    </w:p>
    <w:tbl>
      <w:tblPr>
        <w:tblStyle w:val="5"/>
        <w:tblW w:w="105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71"/>
        <w:gridCol w:w="2574"/>
        <w:gridCol w:w="63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1571"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Arial" w:hAnsi="Arial" w:eastAsia="宋体" w:cs="Arial"/>
                <w:b/>
                <w:bCs/>
                <w:i w:val="0"/>
                <w:iCs w:val="0"/>
                <w:color w:val="000000"/>
                <w:sz w:val="28"/>
                <w:szCs w:val="28"/>
                <w:u w:val="none"/>
              </w:rPr>
            </w:pPr>
            <w:r>
              <w:rPr>
                <w:rFonts w:hint="eastAsia" w:ascii="Arial" w:hAnsi="Arial" w:cs="Arial"/>
                <w:b/>
                <w:bCs/>
                <w:i w:val="0"/>
                <w:iCs w:val="0"/>
                <w:color w:val="000000"/>
                <w:kern w:val="0"/>
                <w:sz w:val="28"/>
                <w:szCs w:val="28"/>
                <w:u w:val="none"/>
                <w:lang w:val="en-US" w:eastAsia="zh-CN" w:bidi="ar"/>
              </w:rPr>
              <w:t>CH</w:t>
            </w:r>
            <w:r>
              <w:rPr>
                <w:rFonts w:hint="default" w:ascii="Arial" w:hAnsi="Arial" w:eastAsia="宋体" w:cs="Arial"/>
                <w:b/>
                <w:bCs/>
                <w:i w:val="0"/>
                <w:iCs w:val="0"/>
                <w:color w:val="000000"/>
                <w:kern w:val="0"/>
                <w:sz w:val="28"/>
                <w:szCs w:val="28"/>
                <w:u w:val="none"/>
                <w:lang w:val="en-US" w:eastAsia="zh-CN" w:bidi="ar"/>
              </w:rPr>
              <w:t>12</w:t>
            </w:r>
          </w:p>
        </w:tc>
        <w:tc>
          <w:tcPr>
            <w:tcW w:w="2574" w:type="dxa"/>
            <w:tcBorders>
              <w:top w:val="single" w:color="000000" w:sz="8" w:space="0"/>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Arial" w:hAnsi="Arial" w:eastAsia="宋体" w:cs="Arial"/>
                <w:b/>
                <w:bCs/>
                <w:i w:val="0"/>
                <w:iCs w:val="0"/>
                <w:color w:val="000000"/>
                <w:sz w:val="28"/>
                <w:szCs w:val="28"/>
                <w:u w:val="none"/>
                <w:lang w:val="en-US"/>
              </w:rPr>
            </w:pPr>
            <w:r>
              <w:rPr>
                <w:rFonts w:hint="eastAsia" w:ascii="Arial" w:hAnsi="Arial" w:cs="Arial"/>
                <w:b/>
                <w:bCs/>
                <w:i w:val="0"/>
                <w:iCs w:val="0"/>
                <w:color w:val="000000"/>
                <w:kern w:val="0"/>
                <w:sz w:val="28"/>
                <w:szCs w:val="28"/>
                <w:u w:val="none"/>
                <w:lang w:val="en-US" w:eastAsia="zh-CN" w:bidi="ar"/>
              </w:rPr>
              <w:t>Value</w:t>
            </w:r>
          </w:p>
        </w:tc>
        <w:tc>
          <w:tcPr>
            <w:tcW w:w="6393" w:type="dxa"/>
            <w:tcBorders>
              <w:top w:val="single" w:color="000000" w:sz="8" w:space="0"/>
              <w:left w:val="nil"/>
              <w:bottom w:val="single" w:color="000000" w:sz="8" w:space="0"/>
              <w:right w:val="single" w:color="000000" w:sz="8" w:space="0"/>
            </w:tcBorders>
            <w:vAlign w:val="center"/>
          </w:tcPr>
          <w:p>
            <w:pPr>
              <w:keepNext w:val="0"/>
              <w:keepLines w:val="0"/>
              <w:widowControl/>
              <w:suppressLineNumbers w:val="0"/>
              <w:jc w:val="left"/>
              <w:textAlignment w:val="center"/>
              <w:rPr>
                <w:rFonts w:hint="default" w:ascii="Arial" w:hAnsi="Arial" w:eastAsia="宋体" w:cs="Arial"/>
                <w:b/>
                <w:bCs/>
                <w:i w:val="0"/>
                <w:iCs w:val="0"/>
                <w:color w:val="000000"/>
                <w:sz w:val="28"/>
                <w:szCs w:val="28"/>
                <w:u w:val="none"/>
              </w:rPr>
            </w:pPr>
            <w:r>
              <w:rPr>
                <w:rFonts w:hint="eastAsia" w:ascii="Arial" w:hAnsi="Arial" w:cs="Arial"/>
                <w:b/>
                <w:bCs/>
                <w:i w:val="0"/>
                <w:iCs w:val="0"/>
                <w:color w:val="000000"/>
                <w:kern w:val="0"/>
                <w:sz w:val="28"/>
                <w:szCs w:val="28"/>
                <w:u w:val="none"/>
                <w:lang w:val="en-US" w:eastAsia="zh-CN" w:bidi="ar"/>
              </w:rPr>
              <w:t>F</w:t>
            </w:r>
            <w:r>
              <w:rPr>
                <w:rFonts w:hint="default" w:ascii="Arial" w:hAnsi="Arial" w:eastAsia="宋体" w:cs="Arial"/>
                <w:b/>
                <w:bCs/>
                <w:i w:val="0"/>
                <w:iCs w:val="0"/>
                <w:color w:val="000000"/>
                <w:kern w:val="0"/>
                <w:sz w:val="28"/>
                <w:szCs w:val="28"/>
                <w:u w:val="none"/>
                <w:lang w:val="en-US" w:eastAsia="zh-CN" w:bidi="ar"/>
              </w:rPr>
              <w:t>unction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1571" w:type="dxa"/>
            <w:tcBorders>
              <w:top w:val="nil"/>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c>
          <w:tcPr>
            <w:tcW w:w="2574" w:type="dxa"/>
            <w:tcBorders>
              <w:top w:val="nil"/>
              <w:left w:val="nil"/>
              <w:bottom w:val="single" w:color="000000" w:sz="8" w:space="0"/>
              <w:right w:val="single" w:color="000000" w:sz="8" w:space="0"/>
            </w:tcBorders>
            <w:vAlign w:val="center"/>
          </w:tcPr>
          <w:p>
            <w:pPr>
              <w:keepNext w:val="0"/>
              <w:keepLines w:val="0"/>
              <w:widowControl/>
              <w:suppressLineNumbers w:val="0"/>
              <w:jc w:val="both"/>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000-255</w:t>
            </w:r>
          </w:p>
        </w:tc>
        <w:tc>
          <w:tcPr>
            <w:tcW w:w="6393" w:type="dxa"/>
            <w:tcBorders>
              <w:top w:val="nil"/>
              <w:left w:val="nil"/>
              <w:bottom w:val="single" w:color="000000" w:sz="8" w:space="0"/>
              <w:right w:val="single" w:color="000000" w:sz="8" w:space="0"/>
            </w:tcBorders>
            <w:vAlign w:val="center"/>
          </w:tcPr>
          <w:p>
            <w:pPr>
              <w:keepNext w:val="0"/>
              <w:keepLines w:val="0"/>
              <w:widowControl/>
              <w:suppressLineNumbers w:val="0"/>
              <w:jc w:val="both"/>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Total dimming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571" w:type="dxa"/>
            <w:tcBorders>
              <w:top w:val="nil"/>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w:t>
            </w:r>
          </w:p>
        </w:tc>
        <w:tc>
          <w:tcPr>
            <w:tcW w:w="2574" w:type="dxa"/>
            <w:tcBorders>
              <w:top w:val="nil"/>
              <w:left w:val="nil"/>
              <w:bottom w:val="single" w:color="000000" w:sz="8" w:space="0"/>
              <w:right w:val="single" w:color="000000" w:sz="8" w:space="0"/>
            </w:tcBorders>
            <w:vAlign w:val="center"/>
          </w:tcPr>
          <w:p>
            <w:pPr>
              <w:keepNext w:val="0"/>
              <w:keepLines w:val="0"/>
              <w:widowControl/>
              <w:suppressLineNumbers w:val="0"/>
              <w:jc w:val="both"/>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000-255</w:t>
            </w:r>
          </w:p>
        </w:tc>
        <w:tc>
          <w:tcPr>
            <w:tcW w:w="6393" w:type="dxa"/>
            <w:tcBorders>
              <w:top w:val="nil"/>
              <w:left w:val="nil"/>
              <w:bottom w:val="single" w:color="000000" w:sz="8" w:space="0"/>
              <w:right w:val="single" w:color="000000" w:sz="8" w:space="0"/>
            </w:tcBorders>
            <w:vAlign w:val="center"/>
          </w:tcPr>
          <w:p>
            <w:pPr>
              <w:keepNext w:val="0"/>
              <w:keepLines w:val="0"/>
              <w:widowControl/>
              <w:suppressLineNumbers w:val="0"/>
              <w:jc w:val="both"/>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stroboflash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1571" w:type="dxa"/>
            <w:tcBorders>
              <w:top w:val="nil"/>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w:t>
            </w:r>
          </w:p>
        </w:tc>
        <w:tc>
          <w:tcPr>
            <w:tcW w:w="2574" w:type="dxa"/>
            <w:tcBorders>
              <w:top w:val="nil"/>
              <w:left w:val="nil"/>
              <w:bottom w:val="single" w:color="000000" w:sz="8" w:space="0"/>
              <w:right w:val="single" w:color="000000" w:sz="8" w:space="0"/>
            </w:tcBorders>
            <w:vAlign w:val="center"/>
          </w:tcPr>
          <w:p>
            <w:pPr>
              <w:keepNext w:val="0"/>
              <w:keepLines w:val="0"/>
              <w:widowControl/>
              <w:suppressLineNumbers w:val="0"/>
              <w:jc w:val="both"/>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000-255</w:t>
            </w:r>
          </w:p>
        </w:tc>
        <w:tc>
          <w:tcPr>
            <w:tcW w:w="6393" w:type="dxa"/>
            <w:tcBorders>
              <w:top w:val="nil"/>
              <w:left w:val="nil"/>
              <w:bottom w:val="single" w:color="000000" w:sz="8" w:space="0"/>
              <w:right w:val="single" w:color="000000" w:sz="8" w:space="0"/>
            </w:tcBorders>
            <w:vAlign w:val="center"/>
          </w:tcPr>
          <w:p>
            <w:pPr>
              <w:keepNext w:val="0"/>
              <w:keepLines w:val="0"/>
              <w:widowControl/>
              <w:suppressLineNumbers w:val="0"/>
              <w:jc w:val="both"/>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pigment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1571" w:type="dxa"/>
            <w:tcBorders>
              <w:top w:val="nil"/>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w:t>
            </w:r>
          </w:p>
        </w:tc>
        <w:tc>
          <w:tcPr>
            <w:tcW w:w="2574" w:type="dxa"/>
            <w:tcBorders>
              <w:top w:val="nil"/>
              <w:left w:val="nil"/>
              <w:bottom w:val="single" w:color="000000" w:sz="8" w:space="0"/>
              <w:right w:val="single" w:color="000000" w:sz="8" w:space="0"/>
            </w:tcBorders>
            <w:vAlign w:val="center"/>
          </w:tcPr>
          <w:p>
            <w:pPr>
              <w:keepNext w:val="0"/>
              <w:keepLines w:val="0"/>
              <w:widowControl/>
              <w:suppressLineNumbers w:val="0"/>
              <w:jc w:val="both"/>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000-255</w:t>
            </w:r>
          </w:p>
        </w:tc>
        <w:tc>
          <w:tcPr>
            <w:tcW w:w="6393" w:type="dxa"/>
            <w:tcBorders>
              <w:top w:val="nil"/>
              <w:left w:val="nil"/>
              <w:bottom w:val="single" w:color="000000" w:sz="8" w:space="0"/>
              <w:right w:val="single" w:color="000000" w:sz="8" w:space="0"/>
            </w:tcBorders>
            <w:vAlign w:val="center"/>
          </w:tcPr>
          <w:p>
            <w:pPr>
              <w:keepNext w:val="0"/>
              <w:keepLines w:val="0"/>
              <w:widowControl/>
              <w:suppressLineNumbers w:val="0"/>
              <w:jc w:val="both"/>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Effect mode (106 effects), 255 is voice control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1571" w:type="dxa"/>
            <w:tcBorders>
              <w:top w:val="nil"/>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w:t>
            </w:r>
          </w:p>
        </w:tc>
        <w:tc>
          <w:tcPr>
            <w:tcW w:w="2574" w:type="dxa"/>
            <w:tcBorders>
              <w:top w:val="nil"/>
              <w:left w:val="nil"/>
              <w:bottom w:val="single" w:color="000000" w:sz="8" w:space="0"/>
              <w:right w:val="single" w:color="000000" w:sz="8" w:space="0"/>
            </w:tcBorders>
            <w:vAlign w:val="center"/>
          </w:tcPr>
          <w:p>
            <w:pPr>
              <w:keepNext w:val="0"/>
              <w:keepLines w:val="0"/>
              <w:widowControl/>
              <w:suppressLineNumbers w:val="0"/>
              <w:jc w:val="both"/>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000-255</w:t>
            </w:r>
          </w:p>
        </w:tc>
        <w:tc>
          <w:tcPr>
            <w:tcW w:w="6393" w:type="dxa"/>
            <w:tcBorders>
              <w:top w:val="nil"/>
              <w:left w:val="nil"/>
              <w:bottom w:val="single" w:color="000000" w:sz="8" w:space="0"/>
              <w:right w:val="single" w:color="000000" w:sz="8" w:space="0"/>
            </w:tcBorders>
            <w:vAlign w:val="center"/>
          </w:tcPr>
          <w:p>
            <w:pPr>
              <w:keepNext w:val="0"/>
              <w:keepLines w:val="0"/>
              <w:widowControl/>
              <w:suppressLineNumbers w:val="0"/>
              <w:jc w:val="both"/>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velocity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1571" w:type="dxa"/>
            <w:tcBorders>
              <w:top w:val="nil"/>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6</w:t>
            </w:r>
          </w:p>
        </w:tc>
        <w:tc>
          <w:tcPr>
            <w:tcW w:w="2574" w:type="dxa"/>
            <w:tcBorders>
              <w:top w:val="nil"/>
              <w:left w:val="nil"/>
              <w:bottom w:val="single" w:color="000000" w:sz="8" w:space="0"/>
              <w:right w:val="single" w:color="000000" w:sz="8" w:space="0"/>
            </w:tcBorders>
            <w:vAlign w:val="center"/>
          </w:tcPr>
          <w:p>
            <w:pPr>
              <w:keepNext w:val="0"/>
              <w:keepLines w:val="0"/>
              <w:widowControl/>
              <w:suppressLineNumbers w:val="0"/>
              <w:jc w:val="both"/>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000-255</w:t>
            </w:r>
          </w:p>
        </w:tc>
        <w:tc>
          <w:tcPr>
            <w:tcW w:w="6393" w:type="dxa"/>
            <w:tcBorders>
              <w:top w:val="nil"/>
              <w:left w:val="nil"/>
              <w:bottom w:val="single" w:color="000000" w:sz="8" w:space="0"/>
              <w:right w:val="single" w:color="000000" w:sz="8" w:space="0"/>
            </w:tcBorders>
            <w:vAlign w:val="center"/>
          </w:tcPr>
          <w:p>
            <w:pPr>
              <w:keepNext w:val="0"/>
              <w:keepLines w:val="0"/>
              <w:widowControl/>
              <w:suppressLineNumbers w:val="0"/>
              <w:jc w:val="both"/>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White light screen flash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1571" w:type="dxa"/>
            <w:tcBorders>
              <w:top w:val="nil"/>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7</w:t>
            </w:r>
          </w:p>
        </w:tc>
        <w:tc>
          <w:tcPr>
            <w:tcW w:w="2574" w:type="dxa"/>
            <w:tcBorders>
              <w:top w:val="nil"/>
              <w:left w:val="nil"/>
              <w:bottom w:val="single" w:color="000000" w:sz="8" w:space="0"/>
              <w:right w:val="single" w:color="000000" w:sz="8" w:space="0"/>
            </w:tcBorders>
            <w:vAlign w:val="center"/>
          </w:tcPr>
          <w:p>
            <w:pPr>
              <w:keepNext w:val="0"/>
              <w:keepLines w:val="0"/>
              <w:widowControl/>
              <w:suppressLineNumbers w:val="0"/>
              <w:jc w:val="both"/>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000-255</w:t>
            </w:r>
          </w:p>
        </w:tc>
        <w:tc>
          <w:tcPr>
            <w:tcW w:w="6393" w:type="dxa"/>
            <w:tcBorders>
              <w:top w:val="nil"/>
              <w:left w:val="nil"/>
              <w:bottom w:val="single" w:color="000000" w:sz="8" w:space="0"/>
              <w:right w:val="single" w:color="000000" w:sz="8" w:space="0"/>
            </w:tcBorders>
            <w:vAlign w:val="center"/>
          </w:tcPr>
          <w:p>
            <w:pPr>
              <w:keepNext w:val="0"/>
              <w:keepLines w:val="0"/>
              <w:widowControl/>
              <w:suppressLineNumbers w:val="0"/>
              <w:jc w:val="both"/>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White light effect mode (73 effects) with lower priority than voice control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1571" w:type="dxa"/>
            <w:tcBorders>
              <w:top w:val="nil"/>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8</w:t>
            </w:r>
          </w:p>
        </w:tc>
        <w:tc>
          <w:tcPr>
            <w:tcW w:w="2574" w:type="dxa"/>
            <w:tcBorders>
              <w:top w:val="nil"/>
              <w:left w:val="nil"/>
              <w:bottom w:val="single" w:color="000000" w:sz="8" w:space="0"/>
              <w:right w:val="single" w:color="000000" w:sz="8" w:space="0"/>
            </w:tcBorders>
            <w:vAlign w:val="center"/>
          </w:tcPr>
          <w:p>
            <w:pPr>
              <w:keepNext w:val="0"/>
              <w:keepLines w:val="0"/>
              <w:widowControl/>
              <w:suppressLineNumbers w:val="0"/>
              <w:jc w:val="both"/>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000-255</w:t>
            </w:r>
          </w:p>
        </w:tc>
        <w:tc>
          <w:tcPr>
            <w:tcW w:w="6393" w:type="dxa"/>
            <w:tcBorders>
              <w:top w:val="nil"/>
              <w:left w:val="nil"/>
              <w:bottom w:val="single" w:color="000000" w:sz="8" w:space="0"/>
              <w:right w:val="single" w:color="000000" w:sz="8" w:space="0"/>
            </w:tcBorders>
            <w:vAlign w:val="center"/>
          </w:tcPr>
          <w:p>
            <w:pPr>
              <w:keepNext w:val="0"/>
              <w:keepLines w:val="0"/>
              <w:widowControl/>
              <w:suppressLineNumbers w:val="0"/>
              <w:jc w:val="both"/>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White light speed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1571" w:type="dxa"/>
            <w:tcBorders>
              <w:top w:val="nil"/>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w:t>
            </w:r>
          </w:p>
        </w:tc>
        <w:tc>
          <w:tcPr>
            <w:tcW w:w="2574" w:type="dxa"/>
            <w:tcBorders>
              <w:top w:val="nil"/>
              <w:left w:val="nil"/>
              <w:bottom w:val="single" w:color="000000" w:sz="8" w:space="0"/>
              <w:right w:val="single" w:color="000000" w:sz="8" w:space="0"/>
            </w:tcBorders>
            <w:vAlign w:val="center"/>
          </w:tcPr>
          <w:p>
            <w:pPr>
              <w:keepNext w:val="0"/>
              <w:keepLines w:val="0"/>
              <w:widowControl/>
              <w:suppressLineNumbers w:val="0"/>
              <w:jc w:val="both"/>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000-255</w:t>
            </w:r>
          </w:p>
        </w:tc>
        <w:tc>
          <w:tcPr>
            <w:tcW w:w="6393" w:type="dxa"/>
            <w:tcBorders>
              <w:top w:val="nil"/>
              <w:left w:val="nil"/>
              <w:bottom w:val="single" w:color="000000" w:sz="8" w:space="0"/>
              <w:right w:val="single" w:color="000000" w:sz="8" w:space="0"/>
            </w:tcBorders>
            <w:vAlign w:val="center"/>
          </w:tcPr>
          <w:p>
            <w:pPr>
              <w:keepNext w:val="0"/>
              <w:keepLines w:val="0"/>
              <w:widowControl/>
              <w:suppressLineNumbers w:val="0"/>
              <w:jc w:val="both"/>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Red lamp bead background linear dimming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1571" w:type="dxa"/>
            <w:tcBorders>
              <w:top w:val="nil"/>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w:t>
            </w:r>
          </w:p>
        </w:tc>
        <w:tc>
          <w:tcPr>
            <w:tcW w:w="2574" w:type="dxa"/>
            <w:tcBorders>
              <w:top w:val="nil"/>
              <w:left w:val="nil"/>
              <w:bottom w:val="single" w:color="000000" w:sz="8" w:space="0"/>
              <w:right w:val="single" w:color="000000" w:sz="8" w:space="0"/>
            </w:tcBorders>
            <w:vAlign w:val="center"/>
          </w:tcPr>
          <w:p>
            <w:pPr>
              <w:keepNext w:val="0"/>
              <w:keepLines w:val="0"/>
              <w:widowControl/>
              <w:suppressLineNumbers w:val="0"/>
              <w:jc w:val="both"/>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000-255</w:t>
            </w:r>
          </w:p>
        </w:tc>
        <w:tc>
          <w:tcPr>
            <w:tcW w:w="6393" w:type="dxa"/>
            <w:tcBorders>
              <w:top w:val="nil"/>
              <w:left w:val="nil"/>
              <w:bottom w:val="single" w:color="000000" w:sz="8" w:space="0"/>
              <w:right w:val="single" w:color="000000" w:sz="8" w:space="0"/>
            </w:tcBorders>
            <w:vAlign w:val="center"/>
          </w:tcPr>
          <w:p>
            <w:pPr>
              <w:keepNext w:val="0"/>
              <w:keepLines w:val="0"/>
              <w:widowControl/>
              <w:suppressLineNumbers w:val="0"/>
              <w:jc w:val="both"/>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Green lamp bead background linear dimming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1571" w:type="dxa"/>
            <w:tcBorders>
              <w:top w:val="nil"/>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11</w:t>
            </w:r>
          </w:p>
        </w:tc>
        <w:tc>
          <w:tcPr>
            <w:tcW w:w="2574" w:type="dxa"/>
            <w:tcBorders>
              <w:top w:val="nil"/>
              <w:left w:val="nil"/>
              <w:bottom w:val="single" w:color="000000" w:sz="8" w:space="0"/>
              <w:right w:val="single" w:color="000000" w:sz="8" w:space="0"/>
            </w:tcBorders>
            <w:vAlign w:val="center"/>
          </w:tcPr>
          <w:p>
            <w:pPr>
              <w:keepNext w:val="0"/>
              <w:keepLines w:val="0"/>
              <w:widowControl/>
              <w:suppressLineNumbers w:val="0"/>
              <w:jc w:val="both"/>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000-255</w:t>
            </w:r>
          </w:p>
        </w:tc>
        <w:tc>
          <w:tcPr>
            <w:tcW w:w="6393" w:type="dxa"/>
            <w:tcBorders>
              <w:top w:val="nil"/>
              <w:left w:val="nil"/>
              <w:bottom w:val="single" w:color="000000" w:sz="8" w:space="0"/>
              <w:right w:val="single" w:color="000000" w:sz="8" w:space="0"/>
            </w:tcBorders>
            <w:vAlign w:val="center"/>
          </w:tcPr>
          <w:p>
            <w:pPr>
              <w:keepNext w:val="0"/>
              <w:keepLines w:val="0"/>
              <w:widowControl/>
              <w:suppressLineNumbers w:val="0"/>
              <w:jc w:val="both"/>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Blue lamp bead background linear dimming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1571" w:type="dxa"/>
            <w:tcBorders>
              <w:top w:val="nil"/>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12</w:t>
            </w:r>
          </w:p>
        </w:tc>
        <w:tc>
          <w:tcPr>
            <w:tcW w:w="2574" w:type="dxa"/>
            <w:tcBorders>
              <w:top w:val="nil"/>
              <w:left w:val="nil"/>
              <w:bottom w:val="single" w:color="000000" w:sz="8" w:space="0"/>
              <w:right w:val="single" w:color="000000" w:sz="8" w:space="0"/>
            </w:tcBorders>
            <w:vAlign w:val="center"/>
          </w:tcPr>
          <w:p>
            <w:pPr>
              <w:keepNext w:val="0"/>
              <w:keepLines w:val="0"/>
              <w:widowControl/>
              <w:suppressLineNumbers w:val="0"/>
              <w:jc w:val="both"/>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000-255</w:t>
            </w:r>
          </w:p>
        </w:tc>
        <w:tc>
          <w:tcPr>
            <w:tcW w:w="6393" w:type="dxa"/>
            <w:tcBorders>
              <w:top w:val="nil"/>
              <w:left w:val="nil"/>
              <w:bottom w:val="single" w:color="000000" w:sz="8" w:space="0"/>
              <w:right w:val="single" w:color="000000" w:sz="8" w:space="0"/>
            </w:tcBorders>
            <w:vAlign w:val="center"/>
          </w:tcPr>
          <w:p>
            <w:pPr>
              <w:keepNext w:val="0"/>
              <w:keepLines w:val="0"/>
              <w:widowControl/>
              <w:suppressLineNumbers w:val="0"/>
              <w:jc w:val="both"/>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White lamp bead background linear dimming</w:t>
            </w:r>
          </w:p>
        </w:tc>
      </w:tr>
    </w:tbl>
    <w:p>
      <w:pPr>
        <w:spacing w:line="360" w:lineRule="exact"/>
        <w:ind w:firstLine="472" w:firstLineChars="196"/>
        <w:rPr>
          <w:rFonts w:hint="default" w:ascii="Arial" w:hAnsi="Arial" w:cs="Arial"/>
          <w:b/>
          <w:sz w:val="24"/>
          <w:szCs w:val="24"/>
        </w:rPr>
      </w:pPr>
    </w:p>
    <w:p>
      <w:pPr>
        <w:rPr>
          <w:rFonts w:hint="default" w:ascii="Arial" w:hAnsi="Arial" w:cs="Arial"/>
          <w:b/>
          <w:sz w:val="28"/>
          <w:szCs w:val="28"/>
        </w:rPr>
      </w:pPr>
      <w:r>
        <w:rPr>
          <w:rFonts w:hint="default" w:ascii="Arial" w:hAnsi="Arial" w:cs="Arial"/>
          <w:b/>
          <w:sz w:val="24"/>
          <w:szCs w:val="24"/>
        </w:rPr>
        <w:t>144</w:t>
      </w:r>
      <w:r>
        <w:rPr>
          <w:rFonts w:hint="eastAsia" w:ascii="Arial" w:hAnsi="Arial" w:cs="Arial"/>
          <w:b/>
          <w:sz w:val="24"/>
          <w:szCs w:val="24"/>
          <w:lang w:val="en-US" w:eastAsia="zh-CN"/>
        </w:rPr>
        <w:t>CH</w:t>
      </w:r>
      <w:r>
        <w:rPr>
          <w:rFonts w:hint="default" w:ascii="Arial" w:hAnsi="Arial" w:cs="Arial"/>
          <w:b/>
          <w:sz w:val="24"/>
          <w:szCs w:val="24"/>
        </w:rPr>
        <w:t xml:space="preserve"> </w:t>
      </w:r>
      <w:r>
        <w:rPr>
          <w:rFonts w:hint="eastAsia" w:ascii="Arial" w:hAnsi="Arial" w:cs="Arial"/>
          <w:b/>
          <w:sz w:val="24"/>
          <w:szCs w:val="24"/>
          <w:lang w:val="en-US" w:eastAsia="zh-CN"/>
        </w:rPr>
        <w:t>D</w:t>
      </w:r>
      <w:r>
        <w:rPr>
          <w:rFonts w:hint="default" w:ascii="Arial" w:hAnsi="Arial" w:cs="Arial"/>
          <w:b/>
          <w:sz w:val="24"/>
          <w:szCs w:val="24"/>
        </w:rPr>
        <w:t>escription:</w:t>
      </w:r>
    </w:p>
    <w:tbl>
      <w:tblPr>
        <w:tblStyle w:val="5"/>
        <w:tblW w:w="104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53"/>
        <w:gridCol w:w="2545"/>
        <w:gridCol w:w="63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 w:hRule="atLeast"/>
        </w:trPr>
        <w:tc>
          <w:tcPr>
            <w:tcW w:w="155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Arial" w:hAnsi="Arial" w:eastAsia="宋体" w:cs="Arial"/>
                <w:b/>
                <w:bCs/>
                <w:i w:val="0"/>
                <w:iCs w:val="0"/>
                <w:color w:val="000000"/>
                <w:sz w:val="28"/>
                <w:szCs w:val="28"/>
                <w:u w:val="none"/>
                <w:lang w:val="en-US"/>
              </w:rPr>
            </w:pPr>
            <w:r>
              <w:rPr>
                <w:rFonts w:hint="eastAsia" w:ascii="Arial" w:hAnsi="Arial" w:cs="Arial"/>
                <w:b/>
                <w:bCs/>
                <w:i w:val="0"/>
                <w:iCs w:val="0"/>
                <w:color w:val="000000"/>
                <w:kern w:val="0"/>
                <w:sz w:val="28"/>
                <w:szCs w:val="28"/>
                <w:u w:val="none"/>
                <w:lang w:val="en-US" w:eastAsia="zh-CN" w:bidi="ar"/>
              </w:rPr>
              <w:t>CH24</w:t>
            </w:r>
          </w:p>
        </w:tc>
        <w:tc>
          <w:tcPr>
            <w:tcW w:w="2545" w:type="dxa"/>
            <w:tcBorders>
              <w:top w:val="single" w:color="000000" w:sz="8" w:space="0"/>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Arial" w:hAnsi="Arial" w:eastAsia="宋体" w:cs="Arial"/>
                <w:b/>
                <w:bCs/>
                <w:i w:val="0"/>
                <w:iCs w:val="0"/>
                <w:color w:val="000000"/>
                <w:sz w:val="28"/>
                <w:szCs w:val="28"/>
                <w:u w:val="none"/>
              </w:rPr>
            </w:pPr>
            <w:r>
              <w:rPr>
                <w:rFonts w:hint="eastAsia" w:ascii="Arial" w:hAnsi="Arial" w:cs="Arial"/>
                <w:b/>
                <w:bCs/>
                <w:i w:val="0"/>
                <w:iCs w:val="0"/>
                <w:color w:val="000000"/>
                <w:kern w:val="0"/>
                <w:sz w:val="28"/>
                <w:szCs w:val="28"/>
                <w:u w:val="none"/>
                <w:lang w:val="en-US" w:eastAsia="zh-CN" w:bidi="ar"/>
              </w:rPr>
              <w:t>Value</w:t>
            </w:r>
          </w:p>
        </w:tc>
        <w:tc>
          <w:tcPr>
            <w:tcW w:w="6321" w:type="dxa"/>
            <w:tcBorders>
              <w:top w:val="single" w:color="000000" w:sz="8" w:space="0"/>
              <w:left w:val="nil"/>
              <w:bottom w:val="single" w:color="000000" w:sz="8" w:space="0"/>
              <w:right w:val="single" w:color="000000" w:sz="8" w:space="0"/>
            </w:tcBorders>
            <w:vAlign w:val="center"/>
          </w:tcPr>
          <w:p>
            <w:pPr>
              <w:keepNext w:val="0"/>
              <w:keepLines w:val="0"/>
              <w:widowControl/>
              <w:suppressLineNumbers w:val="0"/>
              <w:jc w:val="left"/>
              <w:textAlignment w:val="center"/>
              <w:rPr>
                <w:rFonts w:hint="default" w:ascii="Arial" w:hAnsi="Arial" w:eastAsia="宋体" w:cs="Arial"/>
                <w:b/>
                <w:bCs/>
                <w:i w:val="0"/>
                <w:iCs w:val="0"/>
                <w:color w:val="000000"/>
                <w:sz w:val="28"/>
                <w:szCs w:val="28"/>
                <w:u w:val="none"/>
              </w:rPr>
            </w:pPr>
            <w:r>
              <w:rPr>
                <w:rFonts w:hint="eastAsia" w:ascii="Arial" w:hAnsi="Arial" w:cs="Arial"/>
                <w:b/>
                <w:bCs/>
                <w:i w:val="0"/>
                <w:iCs w:val="0"/>
                <w:color w:val="000000"/>
                <w:kern w:val="0"/>
                <w:sz w:val="28"/>
                <w:szCs w:val="28"/>
                <w:u w:val="none"/>
                <w:lang w:val="en-US" w:eastAsia="zh-CN" w:bidi="ar"/>
              </w:rPr>
              <w:t>F</w:t>
            </w:r>
            <w:r>
              <w:rPr>
                <w:rFonts w:hint="default" w:ascii="Arial" w:hAnsi="Arial" w:eastAsia="宋体" w:cs="Arial"/>
                <w:b/>
                <w:bCs/>
                <w:i w:val="0"/>
                <w:iCs w:val="0"/>
                <w:color w:val="000000"/>
                <w:kern w:val="0"/>
                <w:sz w:val="28"/>
                <w:szCs w:val="28"/>
                <w:u w:val="none"/>
                <w:lang w:val="en-US" w:eastAsia="zh-CN" w:bidi="ar"/>
              </w:rPr>
              <w:t>unction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 w:hRule="atLeast"/>
        </w:trPr>
        <w:tc>
          <w:tcPr>
            <w:tcW w:w="1553" w:type="dxa"/>
            <w:tcBorders>
              <w:top w:val="nil"/>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c>
          <w:tcPr>
            <w:tcW w:w="2545" w:type="dxa"/>
            <w:tcBorders>
              <w:top w:val="nil"/>
              <w:left w:val="nil"/>
              <w:bottom w:val="single" w:color="000000" w:sz="8" w:space="0"/>
              <w:right w:val="single" w:color="000000" w:sz="8" w:space="0"/>
            </w:tcBorders>
            <w:vAlign w:val="center"/>
          </w:tcPr>
          <w:p>
            <w:pPr>
              <w:keepNext w:val="0"/>
              <w:keepLines w:val="0"/>
              <w:widowControl/>
              <w:suppressLineNumbers w:val="0"/>
              <w:jc w:val="both"/>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000-255</w:t>
            </w:r>
          </w:p>
        </w:tc>
        <w:tc>
          <w:tcPr>
            <w:tcW w:w="6321" w:type="dxa"/>
            <w:tcBorders>
              <w:top w:val="nil"/>
              <w:left w:val="nil"/>
              <w:bottom w:val="single" w:color="000000" w:sz="8" w:space="0"/>
              <w:right w:val="single" w:color="000000" w:sz="8" w:space="0"/>
            </w:tcBorders>
            <w:vAlign w:val="center"/>
          </w:tcPr>
          <w:p>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Style w:val="16"/>
                <w:rFonts w:hint="default" w:ascii="Arial" w:hAnsi="Arial" w:cs="Arial"/>
                <w:sz w:val="22"/>
                <w:szCs w:val="22"/>
                <w:lang w:val="en-US" w:eastAsia="zh-CN" w:bidi="ar"/>
              </w:rPr>
              <w:t>R segment 1 red lamp bead linear dimming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 w:hRule="atLeast"/>
        </w:trPr>
        <w:tc>
          <w:tcPr>
            <w:tcW w:w="1553" w:type="dxa"/>
            <w:tcBorders>
              <w:top w:val="nil"/>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w:t>
            </w:r>
          </w:p>
        </w:tc>
        <w:tc>
          <w:tcPr>
            <w:tcW w:w="2545" w:type="dxa"/>
            <w:tcBorders>
              <w:top w:val="nil"/>
              <w:left w:val="nil"/>
              <w:bottom w:val="single" w:color="000000" w:sz="8" w:space="0"/>
              <w:right w:val="single" w:color="000000" w:sz="8" w:space="0"/>
            </w:tcBorders>
            <w:vAlign w:val="center"/>
          </w:tcPr>
          <w:p>
            <w:pPr>
              <w:keepNext w:val="0"/>
              <w:keepLines w:val="0"/>
              <w:widowControl/>
              <w:suppressLineNumbers w:val="0"/>
              <w:jc w:val="both"/>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000-255</w:t>
            </w:r>
          </w:p>
        </w:tc>
        <w:tc>
          <w:tcPr>
            <w:tcW w:w="6321" w:type="dxa"/>
            <w:tcBorders>
              <w:top w:val="nil"/>
              <w:left w:val="nil"/>
              <w:bottom w:val="single" w:color="000000" w:sz="8" w:space="0"/>
              <w:right w:val="single" w:color="000000" w:sz="8" w:space="0"/>
            </w:tcBorders>
            <w:vAlign w:val="center"/>
          </w:tcPr>
          <w:p>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Style w:val="16"/>
                <w:rFonts w:hint="default" w:ascii="Arial" w:hAnsi="Arial" w:cs="Arial"/>
                <w:sz w:val="22"/>
                <w:szCs w:val="22"/>
                <w:lang w:val="en-US" w:eastAsia="zh-CN" w:bidi="ar"/>
              </w:rPr>
              <w:t>G Linear dimming in paragraph 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 w:hRule="atLeast"/>
        </w:trPr>
        <w:tc>
          <w:tcPr>
            <w:tcW w:w="1553" w:type="dxa"/>
            <w:tcBorders>
              <w:top w:val="nil"/>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w:t>
            </w:r>
          </w:p>
        </w:tc>
        <w:tc>
          <w:tcPr>
            <w:tcW w:w="2545" w:type="dxa"/>
            <w:tcBorders>
              <w:top w:val="nil"/>
              <w:left w:val="nil"/>
              <w:bottom w:val="single" w:color="000000" w:sz="8" w:space="0"/>
              <w:right w:val="single" w:color="000000" w:sz="8" w:space="0"/>
            </w:tcBorders>
            <w:vAlign w:val="center"/>
          </w:tcPr>
          <w:p>
            <w:pPr>
              <w:keepNext w:val="0"/>
              <w:keepLines w:val="0"/>
              <w:widowControl/>
              <w:suppressLineNumbers w:val="0"/>
              <w:jc w:val="both"/>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000-255</w:t>
            </w:r>
          </w:p>
        </w:tc>
        <w:tc>
          <w:tcPr>
            <w:tcW w:w="6321" w:type="dxa"/>
            <w:tcBorders>
              <w:top w:val="nil"/>
              <w:left w:val="nil"/>
              <w:bottom w:val="single" w:color="000000" w:sz="8" w:space="0"/>
              <w:right w:val="single" w:color="000000" w:sz="8" w:space="0"/>
            </w:tcBorders>
            <w:vAlign w:val="center"/>
          </w:tcPr>
          <w:p>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Style w:val="16"/>
                <w:rFonts w:hint="default" w:ascii="Arial" w:hAnsi="Arial" w:cs="Arial"/>
                <w:sz w:val="22"/>
                <w:szCs w:val="22"/>
                <w:lang w:val="en-US" w:eastAsia="zh-CN" w:bidi="ar"/>
              </w:rPr>
              <w:t>B Linear dimming in segment 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553" w:type="dxa"/>
            <w:tcBorders>
              <w:top w:val="nil"/>
              <w:left w:val="single" w:color="000000" w:sz="8" w:space="0"/>
              <w:bottom w:val="single" w:color="000000" w:sz="8" w:space="0"/>
              <w:right w:val="single" w:color="000000" w:sz="8" w:space="0"/>
            </w:tcBorders>
            <w:vAlign w:val="center"/>
          </w:tcPr>
          <w:p>
            <w:pPr>
              <w:keepNext w:val="0"/>
              <w:keepLines w:val="0"/>
              <w:widowControl/>
              <w:suppressLineNumbers w:val="0"/>
              <w:jc w:val="left"/>
              <w:textAlignment w:val="center"/>
              <w:rPr>
                <w:rFonts w:hint="default" w:ascii="Arial" w:hAnsi="Arial" w:eastAsia="宋体" w:cs="Arial"/>
                <w:i w:val="0"/>
                <w:iCs w:val="0"/>
                <w:color w:val="000000"/>
                <w:sz w:val="32"/>
                <w:szCs w:val="32"/>
                <w:u w:val="none"/>
              </w:rPr>
            </w:pPr>
            <w:r>
              <w:rPr>
                <w:rStyle w:val="17"/>
                <w:rFonts w:hint="default" w:ascii="Arial" w:hAnsi="Arial" w:eastAsia="宋体" w:cs="Arial"/>
                <w:sz w:val="32"/>
                <w:szCs w:val="32"/>
                <w:lang w:val="en-US" w:eastAsia="zh-CN" w:bidi="ar"/>
              </w:rPr>
              <w:t>…</w:t>
            </w:r>
          </w:p>
        </w:tc>
        <w:tc>
          <w:tcPr>
            <w:tcW w:w="2545" w:type="dxa"/>
            <w:tcBorders>
              <w:top w:val="nil"/>
              <w:left w:val="nil"/>
              <w:bottom w:val="single" w:color="000000" w:sz="8" w:space="0"/>
              <w:right w:val="single" w:color="000000" w:sz="8" w:space="0"/>
            </w:tcBorders>
            <w:vAlign w:val="center"/>
          </w:tcPr>
          <w:p>
            <w:pPr>
              <w:keepNext w:val="0"/>
              <w:keepLines w:val="0"/>
              <w:widowControl/>
              <w:suppressLineNumbers w:val="0"/>
              <w:jc w:val="left"/>
              <w:textAlignment w:val="center"/>
              <w:rPr>
                <w:rFonts w:hint="default" w:ascii="Arial" w:hAnsi="Arial" w:eastAsia="宋体" w:cs="Arial"/>
                <w:i w:val="0"/>
                <w:iCs w:val="0"/>
                <w:color w:val="000000"/>
                <w:sz w:val="32"/>
                <w:szCs w:val="32"/>
                <w:u w:val="none"/>
              </w:rPr>
            </w:pPr>
            <w:r>
              <w:rPr>
                <w:rStyle w:val="17"/>
                <w:rFonts w:hint="default" w:ascii="Arial" w:hAnsi="Arial" w:eastAsia="宋体" w:cs="Arial"/>
                <w:sz w:val="32"/>
                <w:szCs w:val="32"/>
                <w:lang w:val="en-US" w:eastAsia="zh-CN" w:bidi="ar"/>
              </w:rPr>
              <w:t>…</w:t>
            </w:r>
          </w:p>
        </w:tc>
        <w:tc>
          <w:tcPr>
            <w:tcW w:w="6321" w:type="dxa"/>
            <w:tcBorders>
              <w:top w:val="nil"/>
              <w:left w:val="nil"/>
              <w:bottom w:val="single" w:color="000000" w:sz="8" w:space="0"/>
              <w:right w:val="single" w:color="000000" w:sz="8" w:space="0"/>
            </w:tcBorders>
            <w:vAlign w:val="center"/>
          </w:tcPr>
          <w:p>
            <w:pPr>
              <w:keepNext w:val="0"/>
              <w:keepLines w:val="0"/>
              <w:widowControl/>
              <w:suppressLineNumbers w:val="0"/>
              <w:jc w:val="left"/>
              <w:textAlignment w:val="center"/>
              <w:rPr>
                <w:rFonts w:hint="default" w:ascii="Arial" w:hAnsi="Arial" w:eastAsia="宋体" w:cs="Arial"/>
                <w:i w:val="0"/>
                <w:iCs w:val="0"/>
                <w:color w:val="000000"/>
                <w:sz w:val="32"/>
                <w:szCs w:val="32"/>
                <w:u w:val="none"/>
              </w:rPr>
            </w:pPr>
            <w:r>
              <w:rPr>
                <w:rStyle w:val="17"/>
                <w:rFonts w:hint="default" w:ascii="Arial" w:hAnsi="Arial" w:eastAsia="宋体" w:cs="Arial"/>
                <w:sz w:val="32"/>
                <w:szCs w:val="32"/>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 w:hRule="atLeast"/>
        </w:trPr>
        <w:tc>
          <w:tcPr>
            <w:tcW w:w="1553" w:type="dxa"/>
            <w:tcBorders>
              <w:top w:val="nil"/>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16</w:t>
            </w:r>
          </w:p>
        </w:tc>
        <w:tc>
          <w:tcPr>
            <w:tcW w:w="2545" w:type="dxa"/>
            <w:tcBorders>
              <w:top w:val="nil"/>
              <w:left w:val="nil"/>
              <w:bottom w:val="single" w:color="000000" w:sz="8" w:space="0"/>
              <w:right w:val="single" w:color="000000" w:sz="8" w:space="0"/>
            </w:tcBorders>
            <w:vAlign w:val="center"/>
          </w:tcPr>
          <w:p>
            <w:pPr>
              <w:keepNext w:val="0"/>
              <w:keepLines w:val="0"/>
              <w:widowControl/>
              <w:suppressLineNumbers w:val="0"/>
              <w:jc w:val="both"/>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000-255</w:t>
            </w:r>
          </w:p>
        </w:tc>
        <w:tc>
          <w:tcPr>
            <w:tcW w:w="6321" w:type="dxa"/>
            <w:tcBorders>
              <w:top w:val="nil"/>
              <w:left w:val="nil"/>
              <w:bottom w:val="single" w:color="000000" w:sz="8" w:space="0"/>
              <w:right w:val="single" w:color="000000" w:sz="8" w:space="0"/>
            </w:tcBorders>
            <w:vAlign w:val="center"/>
          </w:tcPr>
          <w:p>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Style w:val="16"/>
                <w:rFonts w:hint="default" w:ascii="Arial" w:hAnsi="Arial" w:cs="Arial"/>
                <w:sz w:val="22"/>
                <w:szCs w:val="22"/>
                <w:lang w:val="en-US" w:eastAsia="zh-CN" w:bidi="ar"/>
              </w:rPr>
              <w:t>R segment 6 red lamp bead linear dimming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553" w:type="dxa"/>
            <w:tcBorders>
              <w:top w:val="nil"/>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17</w:t>
            </w:r>
          </w:p>
        </w:tc>
        <w:tc>
          <w:tcPr>
            <w:tcW w:w="2545" w:type="dxa"/>
            <w:tcBorders>
              <w:top w:val="nil"/>
              <w:left w:val="nil"/>
              <w:bottom w:val="single" w:color="000000" w:sz="8" w:space="0"/>
              <w:right w:val="single" w:color="000000" w:sz="8" w:space="0"/>
            </w:tcBorders>
            <w:vAlign w:val="center"/>
          </w:tcPr>
          <w:p>
            <w:pPr>
              <w:keepNext w:val="0"/>
              <w:keepLines w:val="0"/>
              <w:widowControl/>
              <w:suppressLineNumbers w:val="0"/>
              <w:jc w:val="both"/>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000-255</w:t>
            </w:r>
          </w:p>
        </w:tc>
        <w:tc>
          <w:tcPr>
            <w:tcW w:w="6321" w:type="dxa"/>
            <w:tcBorders>
              <w:top w:val="nil"/>
              <w:left w:val="nil"/>
              <w:bottom w:val="single" w:color="000000" w:sz="8" w:space="0"/>
              <w:right w:val="single" w:color="000000" w:sz="8" w:space="0"/>
            </w:tcBorders>
            <w:vAlign w:val="center"/>
          </w:tcPr>
          <w:p>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Style w:val="16"/>
                <w:rFonts w:hint="default" w:ascii="Arial" w:hAnsi="Arial" w:cs="Arial"/>
                <w:sz w:val="22"/>
                <w:szCs w:val="22"/>
                <w:lang w:val="en-US" w:eastAsia="zh-CN" w:bidi="ar"/>
              </w:rPr>
              <w:t>G Linear dimming in paragraph 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 w:hRule="atLeast"/>
        </w:trPr>
        <w:tc>
          <w:tcPr>
            <w:tcW w:w="1553" w:type="dxa"/>
            <w:tcBorders>
              <w:top w:val="nil"/>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18</w:t>
            </w:r>
          </w:p>
        </w:tc>
        <w:tc>
          <w:tcPr>
            <w:tcW w:w="2545" w:type="dxa"/>
            <w:tcBorders>
              <w:top w:val="nil"/>
              <w:left w:val="nil"/>
              <w:bottom w:val="single" w:color="000000" w:sz="8" w:space="0"/>
              <w:right w:val="single" w:color="000000" w:sz="8" w:space="0"/>
            </w:tcBorders>
            <w:vAlign w:val="center"/>
          </w:tcPr>
          <w:p>
            <w:pPr>
              <w:keepNext w:val="0"/>
              <w:keepLines w:val="0"/>
              <w:widowControl/>
              <w:suppressLineNumbers w:val="0"/>
              <w:jc w:val="both"/>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000-255</w:t>
            </w:r>
          </w:p>
        </w:tc>
        <w:tc>
          <w:tcPr>
            <w:tcW w:w="6321" w:type="dxa"/>
            <w:tcBorders>
              <w:top w:val="nil"/>
              <w:left w:val="nil"/>
              <w:bottom w:val="single" w:color="000000" w:sz="8" w:space="0"/>
              <w:right w:val="single" w:color="000000" w:sz="8" w:space="0"/>
            </w:tcBorders>
            <w:vAlign w:val="center"/>
          </w:tcPr>
          <w:p>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Style w:val="16"/>
                <w:rFonts w:hint="default" w:ascii="Arial" w:hAnsi="Arial" w:cs="Arial"/>
                <w:sz w:val="22"/>
                <w:szCs w:val="22"/>
                <w:lang w:val="en-US" w:eastAsia="zh-CN" w:bidi="ar"/>
              </w:rPr>
              <w:t>B The linear dimming of the blue lamp beads in segment 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 w:hRule="atLeast"/>
        </w:trPr>
        <w:tc>
          <w:tcPr>
            <w:tcW w:w="1553" w:type="dxa"/>
            <w:tcBorders>
              <w:top w:val="nil"/>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19</w:t>
            </w:r>
          </w:p>
        </w:tc>
        <w:tc>
          <w:tcPr>
            <w:tcW w:w="2545" w:type="dxa"/>
            <w:tcBorders>
              <w:top w:val="nil"/>
              <w:left w:val="nil"/>
              <w:bottom w:val="single" w:color="000000" w:sz="8" w:space="0"/>
              <w:right w:val="single" w:color="000000" w:sz="8" w:space="0"/>
            </w:tcBorders>
            <w:vAlign w:val="center"/>
          </w:tcPr>
          <w:p>
            <w:pPr>
              <w:keepNext w:val="0"/>
              <w:keepLines w:val="0"/>
              <w:widowControl/>
              <w:suppressLineNumbers w:val="0"/>
              <w:jc w:val="both"/>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000-255</w:t>
            </w:r>
          </w:p>
        </w:tc>
        <w:tc>
          <w:tcPr>
            <w:tcW w:w="6321" w:type="dxa"/>
            <w:tcBorders>
              <w:top w:val="nil"/>
              <w:left w:val="nil"/>
              <w:bottom w:val="single" w:color="000000" w:sz="8" w:space="0"/>
              <w:right w:val="single" w:color="000000" w:sz="8" w:space="0"/>
            </w:tcBorders>
            <w:vAlign w:val="center"/>
          </w:tcPr>
          <w:p>
            <w:pPr>
              <w:keepNext w:val="0"/>
              <w:keepLines w:val="0"/>
              <w:widowControl/>
              <w:suppressLineNumbers w:val="0"/>
              <w:jc w:val="left"/>
              <w:textAlignment w:val="center"/>
              <w:rPr>
                <w:rFonts w:hint="default" w:ascii="Arial" w:hAnsi="Arial" w:eastAsia="宋体" w:cs="Arial"/>
                <w:b/>
                <w:bCs/>
                <w:i w:val="0"/>
                <w:iCs w:val="0"/>
                <w:color w:val="000000"/>
                <w:sz w:val="22"/>
                <w:szCs w:val="22"/>
                <w:u w:val="none"/>
              </w:rPr>
            </w:pPr>
            <w:r>
              <w:rPr>
                <w:rStyle w:val="16"/>
                <w:rFonts w:hint="default" w:ascii="Arial" w:hAnsi="Arial" w:cs="Arial"/>
                <w:sz w:val="22"/>
                <w:szCs w:val="22"/>
                <w:lang w:val="en-US" w:eastAsia="zh-CN" w:bidi="ar"/>
              </w:rPr>
              <w:t>W linear dimming of white lamp beads in paragraph 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553" w:type="dxa"/>
            <w:tcBorders>
              <w:top w:val="nil"/>
              <w:left w:val="single" w:color="000000" w:sz="8" w:space="0"/>
              <w:bottom w:val="single" w:color="000000" w:sz="8" w:space="0"/>
              <w:right w:val="single" w:color="000000" w:sz="8" w:space="0"/>
            </w:tcBorders>
            <w:vAlign w:val="center"/>
          </w:tcPr>
          <w:p>
            <w:pPr>
              <w:keepNext w:val="0"/>
              <w:keepLines w:val="0"/>
              <w:widowControl/>
              <w:suppressLineNumbers w:val="0"/>
              <w:jc w:val="left"/>
              <w:textAlignment w:val="center"/>
              <w:rPr>
                <w:rFonts w:hint="default" w:ascii="Arial" w:hAnsi="Arial" w:eastAsia="宋体" w:cs="Arial"/>
                <w:i w:val="0"/>
                <w:iCs w:val="0"/>
                <w:color w:val="000000"/>
                <w:sz w:val="32"/>
                <w:szCs w:val="32"/>
                <w:u w:val="none"/>
              </w:rPr>
            </w:pPr>
            <w:r>
              <w:rPr>
                <w:rStyle w:val="17"/>
                <w:rFonts w:hint="default" w:ascii="Arial" w:hAnsi="Arial" w:eastAsia="宋体" w:cs="Arial"/>
                <w:sz w:val="32"/>
                <w:szCs w:val="32"/>
                <w:lang w:val="en-US" w:eastAsia="zh-CN" w:bidi="ar"/>
              </w:rPr>
              <w:t>…</w:t>
            </w:r>
          </w:p>
        </w:tc>
        <w:tc>
          <w:tcPr>
            <w:tcW w:w="2545" w:type="dxa"/>
            <w:tcBorders>
              <w:top w:val="nil"/>
              <w:left w:val="nil"/>
              <w:bottom w:val="single" w:color="000000" w:sz="8" w:space="0"/>
              <w:right w:val="single" w:color="000000" w:sz="8" w:space="0"/>
            </w:tcBorders>
            <w:vAlign w:val="center"/>
          </w:tcPr>
          <w:p>
            <w:pPr>
              <w:keepNext w:val="0"/>
              <w:keepLines w:val="0"/>
              <w:widowControl/>
              <w:suppressLineNumbers w:val="0"/>
              <w:jc w:val="left"/>
              <w:textAlignment w:val="center"/>
              <w:rPr>
                <w:rFonts w:hint="default" w:ascii="Arial" w:hAnsi="Arial" w:eastAsia="宋体" w:cs="Arial"/>
                <w:i w:val="0"/>
                <w:iCs w:val="0"/>
                <w:color w:val="000000"/>
                <w:sz w:val="32"/>
                <w:szCs w:val="32"/>
                <w:u w:val="none"/>
              </w:rPr>
            </w:pPr>
            <w:r>
              <w:rPr>
                <w:rStyle w:val="17"/>
                <w:rFonts w:hint="default" w:ascii="Arial" w:hAnsi="Arial" w:eastAsia="宋体" w:cs="Arial"/>
                <w:sz w:val="32"/>
                <w:szCs w:val="32"/>
                <w:lang w:val="en-US" w:eastAsia="zh-CN" w:bidi="ar"/>
              </w:rPr>
              <w:t>…</w:t>
            </w:r>
          </w:p>
        </w:tc>
        <w:tc>
          <w:tcPr>
            <w:tcW w:w="6321" w:type="dxa"/>
            <w:tcBorders>
              <w:top w:val="nil"/>
              <w:left w:val="nil"/>
              <w:bottom w:val="single" w:color="000000" w:sz="8" w:space="0"/>
              <w:right w:val="single" w:color="000000" w:sz="8" w:space="0"/>
            </w:tcBorders>
            <w:vAlign w:val="center"/>
          </w:tcPr>
          <w:p>
            <w:pPr>
              <w:keepNext w:val="0"/>
              <w:keepLines w:val="0"/>
              <w:widowControl/>
              <w:suppressLineNumbers w:val="0"/>
              <w:jc w:val="left"/>
              <w:textAlignment w:val="center"/>
              <w:rPr>
                <w:rFonts w:hint="default" w:ascii="Arial" w:hAnsi="Arial" w:eastAsia="宋体" w:cs="Arial"/>
                <w:i w:val="0"/>
                <w:iCs w:val="0"/>
                <w:color w:val="000000"/>
                <w:sz w:val="32"/>
                <w:szCs w:val="32"/>
                <w:u w:val="none"/>
              </w:rPr>
            </w:pPr>
            <w:r>
              <w:rPr>
                <w:rStyle w:val="17"/>
                <w:rFonts w:hint="default" w:ascii="Arial" w:hAnsi="Arial" w:eastAsia="宋体" w:cs="Arial"/>
                <w:sz w:val="32"/>
                <w:szCs w:val="32"/>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1553" w:type="dxa"/>
            <w:tcBorders>
              <w:top w:val="nil"/>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24</w:t>
            </w:r>
          </w:p>
        </w:tc>
        <w:tc>
          <w:tcPr>
            <w:tcW w:w="2545" w:type="dxa"/>
            <w:tcBorders>
              <w:top w:val="nil"/>
              <w:left w:val="nil"/>
              <w:bottom w:val="single" w:color="000000" w:sz="8" w:space="0"/>
              <w:right w:val="single" w:color="000000" w:sz="8" w:space="0"/>
            </w:tcBorders>
            <w:vAlign w:val="center"/>
          </w:tcPr>
          <w:p>
            <w:pPr>
              <w:keepNext w:val="0"/>
              <w:keepLines w:val="0"/>
              <w:widowControl/>
              <w:suppressLineNumbers w:val="0"/>
              <w:jc w:val="both"/>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000-255</w:t>
            </w:r>
          </w:p>
        </w:tc>
        <w:tc>
          <w:tcPr>
            <w:tcW w:w="6321" w:type="dxa"/>
            <w:tcBorders>
              <w:top w:val="nil"/>
              <w:left w:val="nil"/>
              <w:bottom w:val="single" w:color="000000" w:sz="8" w:space="0"/>
              <w:right w:val="single" w:color="000000" w:sz="8" w:space="0"/>
            </w:tcBorders>
            <w:vAlign w:val="center"/>
          </w:tcPr>
          <w:p>
            <w:pPr>
              <w:keepNext w:val="0"/>
              <w:keepLines w:val="0"/>
              <w:widowControl/>
              <w:suppressLineNumbers w:val="0"/>
              <w:jc w:val="left"/>
              <w:textAlignment w:val="center"/>
              <w:rPr>
                <w:rFonts w:hint="default" w:ascii="Arial" w:hAnsi="Arial" w:eastAsia="宋体" w:cs="Arial"/>
                <w:b/>
                <w:bCs/>
                <w:i w:val="0"/>
                <w:iCs w:val="0"/>
                <w:color w:val="000000"/>
                <w:sz w:val="22"/>
                <w:szCs w:val="22"/>
                <w:u w:val="none"/>
              </w:rPr>
            </w:pPr>
            <w:r>
              <w:rPr>
                <w:rStyle w:val="16"/>
                <w:rFonts w:hint="default" w:ascii="Arial" w:hAnsi="Arial" w:cs="Arial"/>
                <w:sz w:val="22"/>
                <w:szCs w:val="22"/>
                <w:lang w:val="en-US" w:eastAsia="zh-CN" w:bidi="ar"/>
              </w:rPr>
              <w:t>W segment 6 white lamp bead linear dimming</w:t>
            </w:r>
          </w:p>
        </w:tc>
      </w:tr>
    </w:tbl>
    <w:p>
      <w:pPr>
        <w:rPr>
          <w:rFonts w:hint="default" w:ascii="Arial" w:hAnsi="Arial" w:cs="Arial"/>
        </w:rPr>
      </w:pPr>
    </w:p>
    <w:p>
      <w:pPr>
        <w:rPr>
          <w:rFonts w:hint="default" w:ascii="Arial" w:hAnsi="Arial" w:cs="Arial"/>
        </w:rPr>
      </w:pPr>
    </w:p>
    <w:p>
      <w:pPr>
        <w:rPr>
          <w:rFonts w:hint="default" w:ascii="Arial" w:hAnsi="Arial" w:cs="Arial"/>
        </w:rPr>
      </w:pPr>
    </w:p>
    <w:p>
      <w:pPr>
        <w:rPr>
          <w:rFonts w:hint="default" w:ascii="Arial" w:hAnsi="Arial" w:cs="Arial"/>
        </w:rPr>
      </w:pPr>
    </w:p>
    <w:p>
      <w:pPr>
        <w:rPr>
          <w:rFonts w:hint="default" w:ascii="Arial" w:hAnsi="Arial" w:cs="Arial"/>
        </w:rPr>
      </w:pPr>
    </w:p>
    <w:p>
      <w:pPr>
        <w:rPr>
          <w:rFonts w:hint="default" w:ascii="Arial" w:hAnsi="Arial" w:cs="Arial"/>
        </w:rPr>
      </w:pPr>
    </w:p>
    <w:p>
      <w:pPr>
        <w:numPr>
          <w:ilvl w:val="0"/>
          <w:numId w:val="1"/>
        </w:numPr>
        <w:rPr>
          <w:rFonts w:hint="default" w:ascii="Arial" w:hAnsi="Arial" w:cs="Arial"/>
          <w:b/>
          <w:bCs/>
          <w:sz w:val="36"/>
          <w:szCs w:val="36"/>
        </w:rPr>
      </w:pPr>
      <w:r>
        <w:rPr>
          <w:rFonts w:hint="default" w:ascii="Arial" w:hAnsi="Arial" w:cs="Arial"/>
          <w:b/>
          <w:bCs/>
          <w:sz w:val="36"/>
          <w:szCs w:val="36"/>
        </w:rPr>
        <w:t>Technical Parameters</w:t>
      </w:r>
    </w:p>
    <w:p>
      <w:pPr>
        <w:numPr>
          <w:ilvl w:val="0"/>
          <w:numId w:val="0"/>
        </w:numPr>
        <w:rPr>
          <w:rFonts w:hint="default" w:ascii="Arial" w:hAnsi="Arial" w:cs="Arial"/>
          <w:sz w:val="24"/>
          <w:szCs w:val="24"/>
        </w:rPr>
      </w:pPr>
      <w:r>
        <w:rPr>
          <w:rFonts w:hint="default" w:ascii="Arial" w:hAnsi="Arial" w:cs="Arial"/>
          <w:sz w:val="24"/>
          <w:szCs w:val="24"/>
        </w:rPr>
        <w:t>Voltage: AC100 ~ 220V 50 / 60HZ</w:t>
      </w:r>
    </w:p>
    <w:p>
      <w:pPr>
        <w:rPr>
          <w:rFonts w:hint="default" w:ascii="Arial" w:hAnsi="Arial" w:cs="Arial"/>
          <w:sz w:val="24"/>
          <w:szCs w:val="24"/>
        </w:rPr>
      </w:pPr>
      <w:r>
        <w:rPr>
          <w:rFonts w:hint="default" w:ascii="Arial" w:hAnsi="Arial" w:cs="Arial"/>
          <w:sz w:val="24"/>
          <w:szCs w:val="24"/>
        </w:rPr>
        <w:t>Power: 144 * 0.3W + 6 * 50W</w:t>
      </w:r>
    </w:p>
    <w:p>
      <w:pPr>
        <w:rPr>
          <w:rFonts w:hint="default" w:ascii="Arial" w:hAnsi="Arial" w:cs="Arial"/>
          <w:sz w:val="24"/>
          <w:szCs w:val="24"/>
        </w:rPr>
      </w:pPr>
      <w:r>
        <w:rPr>
          <w:rFonts w:hint="default" w:ascii="Arial" w:hAnsi="Arial" w:cs="Arial"/>
          <w:sz w:val="24"/>
          <w:szCs w:val="24"/>
        </w:rPr>
        <w:t>Beads: 144 5050 three-color LED beads + 6 warm white COB beads</w:t>
      </w:r>
    </w:p>
    <w:p>
      <w:pPr>
        <w:rPr>
          <w:rFonts w:hint="default" w:ascii="Arial" w:hAnsi="Arial" w:cs="Arial"/>
          <w:sz w:val="24"/>
          <w:szCs w:val="24"/>
        </w:rPr>
      </w:pPr>
      <w:r>
        <w:rPr>
          <w:rFonts w:hint="default" w:ascii="Arial" w:hAnsi="Arial" w:cs="Arial"/>
          <w:sz w:val="24"/>
          <w:szCs w:val="24"/>
        </w:rPr>
        <w:t>Control mode: DMX512, self-walking, master-slave, voice control, with RDM function.</w:t>
      </w:r>
    </w:p>
    <w:p>
      <w:pPr>
        <w:rPr>
          <w:rFonts w:hint="default" w:ascii="Arial" w:hAnsi="Arial" w:cs="Arial"/>
          <w:sz w:val="24"/>
          <w:szCs w:val="24"/>
        </w:rPr>
      </w:pPr>
      <w:r>
        <w:rPr>
          <w:rFonts w:hint="default" w:ascii="Arial" w:hAnsi="Arial" w:cs="Arial"/>
          <w:sz w:val="24"/>
          <w:szCs w:val="24"/>
        </w:rPr>
        <w:t>Channels: CH04, CH12, CH24</w:t>
      </w:r>
    </w:p>
    <w:p>
      <w:pPr>
        <w:rPr>
          <w:rFonts w:hint="default" w:ascii="Arial" w:hAnsi="Arial" w:cs="Arial"/>
          <w:sz w:val="24"/>
          <w:szCs w:val="24"/>
        </w:rPr>
      </w:pPr>
      <w:r>
        <w:rPr>
          <w:rFonts w:hint="default" w:ascii="Arial" w:hAnsi="Arial" w:cs="Arial"/>
          <w:sz w:val="24"/>
          <w:szCs w:val="24"/>
        </w:rPr>
        <w:t>Dimming: 32 bit 0 ~ 100% linear dimming</w:t>
      </w:r>
    </w:p>
    <w:p>
      <w:pPr>
        <w:rPr>
          <w:rFonts w:hint="default" w:ascii="Arial" w:hAnsi="Arial" w:cs="Arial"/>
          <w:sz w:val="24"/>
          <w:szCs w:val="24"/>
        </w:rPr>
      </w:pPr>
      <w:r>
        <w:rPr>
          <w:rFonts w:hint="default" w:ascii="Arial" w:hAnsi="Arial" w:cs="Arial"/>
          <w:sz w:val="24"/>
          <w:szCs w:val="24"/>
        </w:rPr>
        <w:t>Features: dyeing + explosion flash + auxiliary light</w:t>
      </w:r>
    </w:p>
    <w:p>
      <w:pPr>
        <w:rPr>
          <w:rFonts w:hint="default" w:ascii="Arial" w:hAnsi="Arial" w:cs="Arial"/>
          <w:sz w:val="24"/>
          <w:szCs w:val="24"/>
        </w:rPr>
      </w:pPr>
      <w:r>
        <w:rPr>
          <w:rFonts w:hint="default" w:ascii="Arial" w:hAnsi="Arial" w:cs="Arial"/>
          <w:sz w:val="24"/>
          <w:szCs w:val="24"/>
        </w:rPr>
        <w:t>Operating temperature: -30 degrees ~ 50 degrees</w:t>
      </w:r>
    </w:p>
    <w:p>
      <w:pPr>
        <w:rPr>
          <w:rFonts w:hint="default" w:ascii="Arial" w:hAnsi="Arial" w:cs="Arial"/>
          <w:sz w:val="24"/>
          <w:szCs w:val="24"/>
        </w:rPr>
      </w:pPr>
      <w:r>
        <w:rPr>
          <w:rFonts w:hint="default" w:ascii="Arial" w:hAnsi="Arial" w:cs="Arial"/>
          <w:sz w:val="24"/>
          <w:szCs w:val="24"/>
        </w:rPr>
        <w:t>Strobe frequency: 1 ~ 30 HZ</w:t>
      </w:r>
    </w:p>
    <w:p>
      <w:pPr>
        <w:rPr>
          <w:rFonts w:hint="default" w:ascii="Arial" w:hAnsi="Arial" w:cs="Arial"/>
          <w:sz w:val="24"/>
          <w:szCs w:val="24"/>
        </w:rPr>
      </w:pPr>
      <w:r>
        <w:rPr>
          <w:rFonts w:hint="default" w:ascii="Arial" w:hAnsi="Arial" w:cs="Arial"/>
          <w:sz w:val="24"/>
          <w:szCs w:val="24"/>
        </w:rPr>
        <w:t>Appearance: metal, black</w:t>
      </w:r>
    </w:p>
    <w:p>
      <w:pPr>
        <w:rPr>
          <w:rFonts w:hint="default" w:ascii="Arial" w:hAnsi="Arial" w:cs="Arial"/>
          <w:sz w:val="24"/>
          <w:szCs w:val="24"/>
        </w:rPr>
      </w:pPr>
      <w:r>
        <w:rPr>
          <w:rFonts w:hint="default" w:ascii="Arial" w:hAnsi="Arial" w:cs="Arial"/>
          <w:sz w:val="24"/>
          <w:szCs w:val="24"/>
        </w:rPr>
        <w:t>Connection mode: DMX512 I / O / Power I / O.</w:t>
      </w:r>
      <w:r>
        <w:rPr>
          <w:rFonts w:hint="default" w:ascii="Arial" w:hAnsi="Arial" w:cs="Arial"/>
          <w:sz w:val="24"/>
          <w:szCs w:val="24"/>
          <w:lang w:val="en-US" w:eastAsia="zh-CN"/>
        </w:rPr>
        <w:t xml:space="preserve">   </w:t>
      </w:r>
      <w:r>
        <w:rPr>
          <w:rFonts w:hint="default" w:ascii="Arial" w:hAnsi="Arial" w:cs="Arial"/>
          <w:sz w:val="24"/>
          <w:szCs w:val="24"/>
        </w:rPr>
        <w:t>IP Level: IP20</w:t>
      </w:r>
    </w:p>
    <w:p>
      <w:pPr>
        <w:rPr>
          <w:rFonts w:hint="default" w:ascii="Arial" w:hAnsi="Arial" w:cs="Arial"/>
          <w:b/>
          <w:bCs/>
          <w:sz w:val="24"/>
          <w:szCs w:val="24"/>
        </w:rPr>
      </w:pPr>
      <w:r>
        <w:rPr>
          <w:rFonts w:hint="default" w:ascii="Arial" w:hAnsi="Arial" w:cs="Arial"/>
          <w:b/>
          <w:bCs/>
          <w:sz w:val="24"/>
          <w:szCs w:val="24"/>
          <w:lang w:val="en-US" w:eastAsia="zh-CN"/>
        </w:rPr>
        <w:t>7.Product Size and Packing</w:t>
      </w:r>
    </w:p>
    <w:p>
      <w:pPr>
        <w:rPr>
          <w:rFonts w:hint="default" w:ascii="Arial" w:hAnsi="Arial" w:eastAsia="宋体" w:cs="Arial"/>
          <w:sz w:val="24"/>
          <w:szCs w:val="24"/>
          <w:lang w:val="en-US" w:eastAsia="zh-CN"/>
        </w:rPr>
      </w:pPr>
      <w:r>
        <w:rPr>
          <w:rFonts w:hint="default" w:ascii="Arial" w:hAnsi="Arial" w:cs="Arial"/>
          <w:sz w:val="24"/>
          <w:szCs w:val="24"/>
          <w:lang w:val="en-US" w:eastAsia="zh-CN"/>
        </w:rPr>
        <w:t>Product Size</w:t>
      </w:r>
      <w:r>
        <w:rPr>
          <w:rFonts w:hint="default" w:ascii="Arial" w:hAnsi="Arial" w:cs="Arial"/>
          <w:sz w:val="24"/>
          <w:szCs w:val="24"/>
        </w:rPr>
        <w:t>:32*19.5*114</w:t>
      </w:r>
      <w:r>
        <w:rPr>
          <w:rFonts w:hint="default" w:ascii="Arial" w:hAnsi="Arial" w:cs="Arial"/>
          <w:sz w:val="24"/>
          <w:szCs w:val="24"/>
          <w:lang w:val="en-US" w:eastAsia="zh-CN"/>
        </w:rPr>
        <w:t>cm</w:t>
      </w:r>
    </w:p>
    <w:p>
      <w:pPr>
        <w:rPr>
          <w:rFonts w:hint="default" w:ascii="Arial" w:hAnsi="Arial" w:eastAsia="宋体" w:cs="Arial"/>
          <w:sz w:val="24"/>
          <w:szCs w:val="24"/>
          <w:lang w:val="en-US" w:eastAsia="zh-CN"/>
        </w:rPr>
      </w:pPr>
      <w:r>
        <w:rPr>
          <w:rFonts w:hint="default" w:ascii="Arial" w:hAnsi="Arial" w:cs="Arial"/>
          <w:sz w:val="24"/>
          <w:szCs w:val="24"/>
          <w:lang w:val="en-US" w:eastAsia="zh-CN"/>
        </w:rPr>
        <w:t>Inside Carton Packing Size</w:t>
      </w:r>
      <w:r>
        <w:rPr>
          <w:rFonts w:hint="default" w:ascii="Arial" w:hAnsi="Arial" w:cs="Arial"/>
          <w:sz w:val="24"/>
          <w:szCs w:val="24"/>
        </w:rPr>
        <w:t>:118*21*21</w:t>
      </w:r>
      <w:r>
        <w:rPr>
          <w:rFonts w:hint="default" w:ascii="Arial" w:hAnsi="Arial" w:cs="Arial"/>
          <w:sz w:val="24"/>
          <w:szCs w:val="24"/>
          <w:lang w:val="en-US" w:eastAsia="zh-CN"/>
        </w:rPr>
        <w:t>cm</w:t>
      </w:r>
    </w:p>
    <w:p>
      <w:pPr>
        <w:rPr>
          <w:rFonts w:hint="default" w:ascii="Arial" w:hAnsi="Arial" w:cs="Arial"/>
          <w:sz w:val="24"/>
          <w:szCs w:val="24"/>
        </w:rPr>
      </w:pPr>
      <w:r>
        <w:rPr>
          <w:rFonts w:hint="default" w:ascii="Arial" w:hAnsi="Arial" w:cs="Arial"/>
          <w:sz w:val="24"/>
          <w:szCs w:val="24"/>
          <w:lang w:val="en-US" w:eastAsia="zh-CN"/>
        </w:rPr>
        <w:t>Outside Carton Packing Size</w:t>
      </w:r>
      <w:r>
        <w:rPr>
          <w:rFonts w:hint="default" w:ascii="Arial" w:hAnsi="Arial" w:cs="Arial"/>
          <w:sz w:val="24"/>
          <w:szCs w:val="24"/>
        </w:rPr>
        <w:t>:120*45*24（</w:t>
      </w:r>
      <w:r>
        <w:rPr>
          <w:rFonts w:hint="default" w:ascii="Arial" w:hAnsi="Arial" w:cs="Arial"/>
          <w:sz w:val="24"/>
          <w:szCs w:val="24"/>
          <w:lang w:val="en-US" w:eastAsia="zh-CN"/>
        </w:rPr>
        <w:t>2in1</w:t>
      </w:r>
      <w:r>
        <w:rPr>
          <w:rFonts w:hint="default" w:ascii="Arial" w:hAnsi="Arial" w:cs="Arial"/>
          <w:sz w:val="24"/>
          <w:szCs w:val="24"/>
        </w:rPr>
        <w:t>）</w:t>
      </w:r>
    </w:p>
    <w:p>
      <w:pPr>
        <w:rPr>
          <w:rFonts w:hint="default" w:ascii="Arial" w:hAnsi="Arial" w:cs="Arial"/>
          <w:sz w:val="24"/>
          <w:szCs w:val="24"/>
        </w:rPr>
      </w:pPr>
      <w:r>
        <w:rPr>
          <w:rFonts w:hint="default" w:ascii="Arial" w:hAnsi="Arial" w:cs="Arial"/>
          <w:sz w:val="24"/>
          <w:szCs w:val="24"/>
          <w:lang w:val="en-US" w:eastAsia="zh-CN"/>
        </w:rPr>
        <w:t>Net Weight</w:t>
      </w:r>
      <w:r>
        <w:rPr>
          <w:rFonts w:hint="default" w:ascii="Arial" w:hAnsi="Arial" w:cs="Arial"/>
          <w:sz w:val="24"/>
          <w:szCs w:val="24"/>
        </w:rPr>
        <w:t>:6.05kg</w:t>
      </w:r>
    </w:p>
    <w:p>
      <w:pPr>
        <w:rPr>
          <w:rFonts w:hint="default" w:ascii="Arial" w:hAnsi="Arial" w:eastAsia="宋体" w:cs="Arial"/>
          <w:sz w:val="24"/>
          <w:szCs w:val="24"/>
          <w:lang w:val="en-US" w:eastAsia="zh-CN"/>
        </w:rPr>
      </w:pPr>
      <w:r>
        <w:rPr>
          <w:rFonts w:hint="default" w:ascii="Arial" w:hAnsi="Arial" w:cs="Arial"/>
          <w:sz w:val="24"/>
          <w:szCs w:val="24"/>
          <w:lang w:val="en-US" w:eastAsia="zh-CN"/>
        </w:rPr>
        <w:t xml:space="preserve">Gross Weight </w:t>
      </w:r>
      <w:r>
        <w:rPr>
          <w:rFonts w:hint="default" w:ascii="Arial" w:hAnsi="Arial" w:cs="Arial"/>
          <w:sz w:val="24"/>
          <w:szCs w:val="24"/>
        </w:rPr>
        <w:t>:</w:t>
      </w:r>
      <w:r>
        <w:rPr>
          <w:rFonts w:hint="default" w:ascii="Arial" w:hAnsi="Arial" w:cs="Arial"/>
          <w:sz w:val="24"/>
          <w:szCs w:val="24"/>
          <w:lang w:val="en-US" w:eastAsia="zh-CN"/>
        </w:rPr>
        <w:t>16.3</w:t>
      </w:r>
      <w:r>
        <w:rPr>
          <w:rFonts w:hint="default" w:ascii="Arial" w:hAnsi="Arial" w:cs="Arial"/>
          <w:sz w:val="24"/>
          <w:szCs w:val="24"/>
        </w:rPr>
        <w:t>kg</w:t>
      </w:r>
      <w:r>
        <w:rPr>
          <w:rFonts w:hint="default" w:ascii="Arial" w:hAnsi="Arial" w:cs="Arial"/>
          <w:sz w:val="24"/>
          <w:szCs w:val="24"/>
          <w:lang w:val="en-US" w:eastAsia="zh-CN"/>
        </w:rPr>
        <w:t xml:space="preserve"> (2in1)</w:t>
      </w:r>
    </w:p>
    <w:p>
      <w:pPr>
        <w:rPr>
          <w:rFonts w:hint="default" w:ascii="Arial" w:hAnsi="Arial" w:eastAsia="宋体" w:cs="Arial"/>
          <w:sz w:val="24"/>
          <w:szCs w:val="24"/>
          <w:lang w:val="en-US" w:eastAsia="zh-CN"/>
        </w:rPr>
      </w:pPr>
      <w:r>
        <w:rPr>
          <w:rFonts w:hint="default" w:ascii="Arial" w:hAnsi="Arial" w:cs="Arial"/>
          <w:sz w:val="24"/>
          <w:szCs w:val="24"/>
          <w:lang w:val="en-US" w:eastAsia="zh-CN"/>
        </w:rPr>
        <w:t>Power Cable*1, Signal Cable*1, Manual*1</w:t>
      </w:r>
    </w:p>
    <w:p>
      <w:pPr>
        <w:rPr>
          <w:rFonts w:hint="default" w:ascii="Arial" w:hAnsi="Arial" w:cs="Arial"/>
          <w:sz w:val="24"/>
          <w:szCs w:val="24"/>
        </w:rPr>
      </w:pPr>
    </w:p>
    <w:p>
      <w:pPr>
        <w:spacing w:line="360" w:lineRule="exact"/>
        <w:rPr>
          <w:rFonts w:hint="default" w:ascii="Arial" w:hAnsi="Arial" w:cs="Arial"/>
          <w:b/>
          <w:bCs/>
          <w:sz w:val="24"/>
          <w:szCs w:val="24"/>
        </w:rPr>
      </w:pPr>
    </w:p>
    <w:sectPr>
      <w:headerReference r:id="rId4" w:type="default"/>
      <w:pgSz w:w="11906" w:h="16838"/>
      <w:pgMar w:top="720" w:right="720" w:bottom="720" w:left="720" w:header="283" w:footer="283"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b/>
        <w:sz w:val="24"/>
        <w:szCs w:val="24"/>
      </w:rPr>
      <w:fldChar w:fldCharType="begin"/>
    </w:r>
    <w:r>
      <w:rPr>
        <w:b/>
      </w:rPr>
      <w:instrText xml:space="preserve">PAGE</w:instrText>
    </w:r>
    <w:r>
      <w:rPr>
        <w:b/>
        <w:sz w:val="24"/>
        <w:szCs w:val="24"/>
      </w:rPr>
      <w:fldChar w:fldCharType="separate"/>
    </w:r>
    <w:r>
      <w:rPr>
        <w:b/>
      </w:rPr>
      <w:t>2 / 5</w:t>
    </w:r>
    <w:r>
      <w:rPr>
        <w:b/>
        <w:sz w:val="24"/>
        <w:szCs w:val="24"/>
      </w:rPr>
      <w:fldChar w:fldCharType="end"/>
    </w:r>
    <w:r>
      <w:rPr>
        <w:b/>
        <w:sz w:val="24"/>
        <w:szCs w:val="24"/>
      </w:rPr>
      <w:fldChar w:fldCharType="begin"/>
    </w:r>
    <w:r>
      <w:rPr>
        <w:b/>
      </w:rPr>
      <w:instrText xml:space="preserve">NUMPAGES</w:instrText>
    </w:r>
    <w:r>
      <w:rPr>
        <w:b/>
        <w:sz w:val="24"/>
        <w:szCs w:val="24"/>
      </w:rPr>
      <w:fldChar w:fldCharType="separate"/>
    </w:r>
    <w:r>
      <w:rPr>
        <w:b/>
        <w:sz w:val="24"/>
        <w:szCs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ascii="Arial" w:hAnsi="Arial" w:cs="Arial"/>
        <w:b/>
        <w:sz w:val="32"/>
        <w:lang w:val="en-US"/>
      </w:rPr>
    </w:pPr>
    <w:r>
      <w:rPr>
        <w:rFonts w:hint="default" w:ascii="Arial" w:hAnsi="Arial" w:cs="Arial"/>
        <w:b/>
        <w:sz w:val="36"/>
        <w:lang w:val="en-US" w:eastAsia="zh-CN"/>
      </w:rPr>
      <w:t>Mini 6 Retro Light Manual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3FEC9C"/>
    <w:multiLevelType w:val="singleLevel"/>
    <w:tmpl w:val="563FEC9C"/>
    <w:lvl w:ilvl="0" w:tentative="0">
      <w:start w:val="6"/>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hhZjkzMWFlM2Q0OGEzNzE1NTYyZDc0MGZjYjEyYTUifQ=="/>
  </w:docVars>
  <w:rsids>
    <w:rsidRoot w:val="00DE65BF"/>
    <w:rsid w:val="00007CC2"/>
    <w:rsid w:val="000155A8"/>
    <w:rsid w:val="0001671D"/>
    <w:rsid w:val="0002034D"/>
    <w:rsid w:val="00047A8E"/>
    <w:rsid w:val="00052394"/>
    <w:rsid w:val="0005263A"/>
    <w:rsid w:val="000802AE"/>
    <w:rsid w:val="000811CF"/>
    <w:rsid w:val="00087900"/>
    <w:rsid w:val="000934A3"/>
    <w:rsid w:val="00095E5C"/>
    <w:rsid w:val="000A04AC"/>
    <w:rsid w:val="000A06A9"/>
    <w:rsid w:val="000A1809"/>
    <w:rsid w:val="000C296C"/>
    <w:rsid w:val="000D2101"/>
    <w:rsid w:val="00101CD2"/>
    <w:rsid w:val="00112054"/>
    <w:rsid w:val="001204DC"/>
    <w:rsid w:val="00125879"/>
    <w:rsid w:val="0013654D"/>
    <w:rsid w:val="00144DFE"/>
    <w:rsid w:val="00151865"/>
    <w:rsid w:val="00170F2A"/>
    <w:rsid w:val="00180453"/>
    <w:rsid w:val="00183825"/>
    <w:rsid w:val="001865B9"/>
    <w:rsid w:val="0019334C"/>
    <w:rsid w:val="0019600C"/>
    <w:rsid w:val="001A6FFD"/>
    <w:rsid w:val="001B140A"/>
    <w:rsid w:val="001B739C"/>
    <w:rsid w:val="001D4A6A"/>
    <w:rsid w:val="001D4D4D"/>
    <w:rsid w:val="001E7A04"/>
    <w:rsid w:val="00204B42"/>
    <w:rsid w:val="00212792"/>
    <w:rsid w:val="00225674"/>
    <w:rsid w:val="00242790"/>
    <w:rsid w:val="00261D43"/>
    <w:rsid w:val="002628D7"/>
    <w:rsid w:val="00272DA5"/>
    <w:rsid w:val="00273DF3"/>
    <w:rsid w:val="00275CB9"/>
    <w:rsid w:val="00281378"/>
    <w:rsid w:val="002919BA"/>
    <w:rsid w:val="00294D51"/>
    <w:rsid w:val="00294FCA"/>
    <w:rsid w:val="002B133B"/>
    <w:rsid w:val="002B383B"/>
    <w:rsid w:val="002B72F8"/>
    <w:rsid w:val="002E0709"/>
    <w:rsid w:val="002E364B"/>
    <w:rsid w:val="00300289"/>
    <w:rsid w:val="00303053"/>
    <w:rsid w:val="003043F7"/>
    <w:rsid w:val="00306A64"/>
    <w:rsid w:val="00331349"/>
    <w:rsid w:val="0034127D"/>
    <w:rsid w:val="00346149"/>
    <w:rsid w:val="0036227A"/>
    <w:rsid w:val="00366B5F"/>
    <w:rsid w:val="00367666"/>
    <w:rsid w:val="00373E54"/>
    <w:rsid w:val="003901E3"/>
    <w:rsid w:val="003909B4"/>
    <w:rsid w:val="00395866"/>
    <w:rsid w:val="00396DD6"/>
    <w:rsid w:val="003A3787"/>
    <w:rsid w:val="003A6022"/>
    <w:rsid w:val="003B0320"/>
    <w:rsid w:val="003C2493"/>
    <w:rsid w:val="003D06E7"/>
    <w:rsid w:val="003D6982"/>
    <w:rsid w:val="003E603E"/>
    <w:rsid w:val="003F7B42"/>
    <w:rsid w:val="004069C4"/>
    <w:rsid w:val="00420C2B"/>
    <w:rsid w:val="004237F3"/>
    <w:rsid w:val="004361C1"/>
    <w:rsid w:val="00457265"/>
    <w:rsid w:val="00466453"/>
    <w:rsid w:val="0047002F"/>
    <w:rsid w:val="004850C0"/>
    <w:rsid w:val="004850EE"/>
    <w:rsid w:val="004A0A9D"/>
    <w:rsid w:val="004A13F1"/>
    <w:rsid w:val="004A75CA"/>
    <w:rsid w:val="004B2C03"/>
    <w:rsid w:val="004B4884"/>
    <w:rsid w:val="004B618E"/>
    <w:rsid w:val="004C49A4"/>
    <w:rsid w:val="004C65C4"/>
    <w:rsid w:val="004E1D2E"/>
    <w:rsid w:val="004F41D6"/>
    <w:rsid w:val="004F74AC"/>
    <w:rsid w:val="0050321C"/>
    <w:rsid w:val="00504AD4"/>
    <w:rsid w:val="00511703"/>
    <w:rsid w:val="00513571"/>
    <w:rsid w:val="0051512E"/>
    <w:rsid w:val="00530F22"/>
    <w:rsid w:val="00531BB0"/>
    <w:rsid w:val="00536FF3"/>
    <w:rsid w:val="00551CF2"/>
    <w:rsid w:val="005547BD"/>
    <w:rsid w:val="00562933"/>
    <w:rsid w:val="00573BEF"/>
    <w:rsid w:val="00574A6D"/>
    <w:rsid w:val="005906D2"/>
    <w:rsid w:val="005935FF"/>
    <w:rsid w:val="005950A3"/>
    <w:rsid w:val="005962BD"/>
    <w:rsid w:val="005A1E3B"/>
    <w:rsid w:val="005A22CA"/>
    <w:rsid w:val="005A7D08"/>
    <w:rsid w:val="005B1D0D"/>
    <w:rsid w:val="005B7803"/>
    <w:rsid w:val="005C308E"/>
    <w:rsid w:val="005D0EE6"/>
    <w:rsid w:val="005D2780"/>
    <w:rsid w:val="005D77B8"/>
    <w:rsid w:val="005F435B"/>
    <w:rsid w:val="00616481"/>
    <w:rsid w:val="00661B59"/>
    <w:rsid w:val="00673C7A"/>
    <w:rsid w:val="006805F7"/>
    <w:rsid w:val="006807F7"/>
    <w:rsid w:val="00692723"/>
    <w:rsid w:val="00693BC3"/>
    <w:rsid w:val="00695280"/>
    <w:rsid w:val="0069626D"/>
    <w:rsid w:val="006A7384"/>
    <w:rsid w:val="006B0D59"/>
    <w:rsid w:val="006C3571"/>
    <w:rsid w:val="006D0937"/>
    <w:rsid w:val="006D6A08"/>
    <w:rsid w:val="00703F86"/>
    <w:rsid w:val="0071432A"/>
    <w:rsid w:val="0071520C"/>
    <w:rsid w:val="00716753"/>
    <w:rsid w:val="007306FB"/>
    <w:rsid w:val="0073126D"/>
    <w:rsid w:val="007365FC"/>
    <w:rsid w:val="00737D31"/>
    <w:rsid w:val="00741675"/>
    <w:rsid w:val="00766C1F"/>
    <w:rsid w:val="007708EE"/>
    <w:rsid w:val="00771A3D"/>
    <w:rsid w:val="00771F00"/>
    <w:rsid w:val="00780D8E"/>
    <w:rsid w:val="0079047F"/>
    <w:rsid w:val="007A020F"/>
    <w:rsid w:val="007A098C"/>
    <w:rsid w:val="007B3C3F"/>
    <w:rsid w:val="007B5A0A"/>
    <w:rsid w:val="007C19D3"/>
    <w:rsid w:val="007C3614"/>
    <w:rsid w:val="007C5F14"/>
    <w:rsid w:val="007D17C0"/>
    <w:rsid w:val="007D3685"/>
    <w:rsid w:val="007D4C83"/>
    <w:rsid w:val="007F1E7E"/>
    <w:rsid w:val="00801938"/>
    <w:rsid w:val="0081208C"/>
    <w:rsid w:val="00814487"/>
    <w:rsid w:val="008149C8"/>
    <w:rsid w:val="00822F59"/>
    <w:rsid w:val="00822FE6"/>
    <w:rsid w:val="008243B0"/>
    <w:rsid w:val="00837B4B"/>
    <w:rsid w:val="008408FE"/>
    <w:rsid w:val="008458FF"/>
    <w:rsid w:val="00854031"/>
    <w:rsid w:val="00854BE1"/>
    <w:rsid w:val="00864C2E"/>
    <w:rsid w:val="0087786F"/>
    <w:rsid w:val="008819C4"/>
    <w:rsid w:val="00886363"/>
    <w:rsid w:val="008A3FDB"/>
    <w:rsid w:val="008B0419"/>
    <w:rsid w:val="008B4AD1"/>
    <w:rsid w:val="008B66FC"/>
    <w:rsid w:val="008C7BE8"/>
    <w:rsid w:val="008D1C68"/>
    <w:rsid w:val="008D5E29"/>
    <w:rsid w:val="008D783F"/>
    <w:rsid w:val="008E2760"/>
    <w:rsid w:val="00902A0F"/>
    <w:rsid w:val="0091237C"/>
    <w:rsid w:val="009177B8"/>
    <w:rsid w:val="00917EB9"/>
    <w:rsid w:val="00923BC3"/>
    <w:rsid w:val="00926ACB"/>
    <w:rsid w:val="009412A2"/>
    <w:rsid w:val="00952256"/>
    <w:rsid w:val="009624DB"/>
    <w:rsid w:val="00977703"/>
    <w:rsid w:val="00981BA5"/>
    <w:rsid w:val="009A5B42"/>
    <w:rsid w:val="009D71F6"/>
    <w:rsid w:val="009E518A"/>
    <w:rsid w:val="00A050BA"/>
    <w:rsid w:val="00A110AB"/>
    <w:rsid w:val="00A12DA2"/>
    <w:rsid w:val="00A20D53"/>
    <w:rsid w:val="00A214B2"/>
    <w:rsid w:val="00A31D9B"/>
    <w:rsid w:val="00A33698"/>
    <w:rsid w:val="00A33E94"/>
    <w:rsid w:val="00A437C2"/>
    <w:rsid w:val="00A45700"/>
    <w:rsid w:val="00A60C3F"/>
    <w:rsid w:val="00A6679C"/>
    <w:rsid w:val="00A73DB2"/>
    <w:rsid w:val="00A74185"/>
    <w:rsid w:val="00A74B39"/>
    <w:rsid w:val="00A80AAA"/>
    <w:rsid w:val="00A824E1"/>
    <w:rsid w:val="00A86E09"/>
    <w:rsid w:val="00A95F6A"/>
    <w:rsid w:val="00AC30FE"/>
    <w:rsid w:val="00AD0891"/>
    <w:rsid w:val="00AE7357"/>
    <w:rsid w:val="00AF511F"/>
    <w:rsid w:val="00B11118"/>
    <w:rsid w:val="00B1233F"/>
    <w:rsid w:val="00B421AF"/>
    <w:rsid w:val="00B43E2B"/>
    <w:rsid w:val="00B50FC4"/>
    <w:rsid w:val="00B6651A"/>
    <w:rsid w:val="00B677B8"/>
    <w:rsid w:val="00B877F3"/>
    <w:rsid w:val="00B91C3E"/>
    <w:rsid w:val="00BA2F25"/>
    <w:rsid w:val="00BB1B9E"/>
    <w:rsid w:val="00BB2E65"/>
    <w:rsid w:val="00BC1268"/>
    <w:rsid w:val="00BC1947"/>
    <w:rsid w:val="00BC245F"/>
    <w:rsid w:val="00BE74E9"/>
    <w:rsid w:val="00BF408B"/>
    <w:rsid w:val="00C03B90"/>
    <w:rsid w:val="00C03D83"/>
    <w:rsid w:val="00C06986"/>
    <w:rsid w:val="00C1147E"/>
    <w:rsid w:val="00C1326B"/>
    <w:rsid w:val="00C179F0"/>
    <w:rsid w:val="00C44FE6"/>
    <w:rsid w:val="00C4610B"/>
    <w:rsid w:val="00C47048"/>
    <w:rsid w:val="00CB1202"/>
    <w:rsid w:val="00CC07E7"/>
    <w:rsid w:val="00CD4483"/>
    <w:rsid w:val="00CD5399"/>
    <w:rsid w:val="00CD66EC"/>
    <w:rsid w:val="00CE3C3E"/>
    <w:rsid w:val="00CE73AF"/>
    <w:rsid w:val="00CF1003"/>
    <w:rsid w:val="00CF61B5"/>
    <w:rsid w:val="00D00A7C"/>
    <w:rsid w:val="00D116CA"/>
    <w:rsid w:val="00D14B9B"/>
    <w:rsid w:val="00D16FFD"/>
    <w:rsid w:val="00D21CEC"/>
    <w:rsid w:val="00D30FBF"/>
    <w:rsid w:val="00D31E7C"/>
    <w:rsid w:val="00D34634"/>
    <w:rsid w:val="00D35D37"/>
    <w:rsid w:val="00D35F7E"/>
    <w:rsid w:val="00D37462"/>
    <w:rsid w:val="00D629F9"/>
    <w:rsid w:val="00D63A6B"/>
    <w:rsid w:val="00D66A8C"/>
    <w:rsid w:val="00D72BF3"/>
    <w:rsid w:val="00D80352"/>
    <w:rsid w:val="00D85B5A"/>
    <w:rsid w:val="00D92B65"/>
    <w:rsid w:val="00DA25C4"/>
    <w:rsid w:val="00DA474B"/>
    <w:rsid w:val="00DB27AB"/>
    <w:rsid w:val="00DC1086"/>
    <w:rsid w:val="00DC708A"/>
    <w:rsid w:val="00DC7C5C"/>
    <w:rsid w:val="00DE32B1"/>
    <w:rsid w:val="00DE6222"/>
    <w:rsid w:val="00DE65BF"/>
    <w:rsid w:val="00DF19EE"/>
    <w:rsid w:val="00DF2E90"/>
    <w:rsid w:val="00DF7695"/>
    <w:rsid w:val="00E03A25"/>
    <w:rsid w:val="00E4105F"/>
    <w:rsid w:val="00E45A23"/>
    <w:rsid w:val="00E51BDE"/>
    <w:rsid w:val="00E60A14"/>
    <w:rsid w:val="00E636B8"/>
    <w:rsid w:val="00E66285"/>
    <w:rsid w:val="00E733F8"/>
    <w:rsid w:val="00E752D2"/>
    <w:rsid w:val="00E77501"/>
    <w:rsid w:val="00E77E4B"/>
    <w:rsid w:val="00E80BD4"/>
    <w:rsid w:val="00E822A4"/>
    <w:rsid w:val="00E9687E"/>
    <w:rsid w:val="00EA2EED"/>
    <w:rsid w:val="00EA40E9"/>
    <w:rsid w:val="00EB5FEA"/>
    <w:rsid w:val="00EC2C86"/>
    <w:rsid w:val="00ED0D8F"/>
    <w:rsid w:val="00ED13A5"/>
    <w:rsid w:val="00ED7787"/>
    <w:rsid w:val="00F112D3"/>
    <w:rsid w:val="00F12805"/>
    <w:rsid w:val="00F21F56"/>
    <w:rsid w:val="00F22E03"/>
    <w:rsid w:val="00F2770A"/>
    <w:rsid w:val="00F50033"/>
    <w:rsid w:val="00F6767C"/>
    <w:rsid w:val="00F714C7"/>
    <w:rsid w:val="00F72243"/>
    <w:rsid w:val="00FB0E81"/>
    <w:rsid w:val="00FB3AEA"/>
    <w:rsid w:val="00FC7C72"/>
    <w:rsid w:val="00FE03C8"/>
    <w:rsid w:val="00FE1B17"/>
    <w:rsid w:val="00FF233A"/>
    <w:rsid w:val="036104E6"/>
    <w:rsid w:val="09DF38F3"/>
    <w:rsid w:val="0DE8448B"/>
    <w:rsid w:val="21F02F36"/>
    <w:rsid w:val="2428778F"/>
    <w:rsid w:val="26D02680"/>
    <w:rsid w:val="34E37149"/>
    <w:rsid w:val="38297815"/>
    <w:rsid w:val="3B3223AB"/>
    <w:rsid w:val="41196ADF"/>
    <w:rsid w:val="5C6476A4"/>
    <w:rsid w:val="5FFBE82B"/>
    <w:rsid w:val="7699037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unhideWhenUsed/>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kern w:val="0"/>
      <w:sz w:val="18"/>
      <w:szCs w:val="18"/>
    </w:rPr>
  </w:style>
  <w:style w:type="paragraph" w:styleId="3">
    <w:name w:val="footer"/>
    <w:basedOn w:val="1"/>
    <w:link w:val="11"/>
    <w:unhideWhenUsed/>
    <w:uiPriority w:val="99"/>
    <w:pPr>
      <w:tabs>
        <w:tab w:val="center" w:pos="4153"/>
        <w:tab w:val="right" w:pos="8306"/>
      </w:tabs>
      <w:snapToGrid w:val="0"/>
      <w:jc w:val="left"/>
    </w:pPr>
    <w:rPr>
      <w:kern w:val="0"/>
      <w:sz w:val="18"/>
      <w:szCs w:val="18"/>
    </w:rPr>
  </w:style>
  <w:style w:type="paragraph" w:styleId="4">
    <w:name w:val="header"/>
    <w:basedOn w:val="1"/>
    <w:link w:val="12"/>
    <w:unhideWhenUsed/>
    <w:qFormat/>
    <w:uiPriority w:val="0"/>
    <w:pPr>
      <w:pBdr>
        <w:bottom w:val="single" w:color="auto" w:sz="6" w:space="1"/>
      </w:pBdr>
      <w:tabs>
        <w:tab w:val="center" w:pos="4153"/>
        <w:tab w:val="right" w:pos="8306"/>
      </w:tabs>
      <w:snapToGrid w:val="0"/>
      <w:jc w:val="center"/>
    </w:pPr>
    <w:rPr>
      <w:kern w:val="0"/>
      <w:sz w:val="18"/>
      <w:szCs w:val="18"/>
    </w:rPr>
  </w:style>
  <w:style w:type="table" w:styleId="6">
    <w:name w:val="Table Grid"/>
    <w:basedOn w:val="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uiPriority w:val="99"/>
    <w:rPr>
      <w:color w:val="0000FF"/>
      <w:u w:val="single"/>
    </w:rPr>
  </w:style>
  <w:style w:type="character" w:customStyle="1" w:styleId="10">
    <w:name w:val="批注框文本 Char"/>
    <w:link w:val="2"/>
    <w:semiHidden/>
    <w:qFormat/>
    <w:uiPriority w:val="99"/>
    <w:rPr>
      <w:rFonts w:ascii="Calibri" w:hAnsi="Calibri" w:eastAsia="宋体" w:cs="Times New Roman"/>
      <w:sz w:val="18"/>
      <w:szCs w:val="18"/>
    </w:rPr>
  </w:style>
  <w:style w:type="character" w:customStyle="1" w:styleId="11">
    <w:name w:val="页脚 Char"/>
    <w:link w:val="3"/>
    <w:qFormat/>
    <w:uiPriority w:val="99"/>
    <w:rPr>
      <w:sz w:val="18"/>
      <w:szCs w:val="18"/>
    </w:rPr>
  </w:style>
  <w:style w:type="character" w:customStyle="1" w:styleId="12">
    <w:name w:val="页眉 Char"/>
    <w:link w:val="4"/>
    <w:qFormat/>
    <w:uiPriority w:val="0"/>
    <w:rPr>
      <w:sz w:val="18"/>
      <w:szCs w:val="18"/>
    </w:rPr>
  </w:style>
  <w:style w:type="character" w:customStyle="1" w:styleId="13">
    <w:name w:val="font01"/>
    <w:basedOn w:val="7"/>
    <w:qFormat/>
    <w:uiPriority w:val="0"/>
    <w:rPr>
      <w:rFonts w:hint="eastAsia" w:ascii="宋体" w:hAnsi="宋体" w:eastAsia="宋体" w:cs="宋体"/>
      <w:color w:val="000000"/>
      <w:sz w:val="24"/>
      <w:szCs w:val="24"/>
      <w:u w:val="none"/>
    </w:rPr>
  </w:style>
  <w:style w:type="character" w:customStyle="1" w:styleId="14">
    <w:name w:val="font21"/>
    <w:basedOn w:val="7"/>
    <w:qFormat/>
    <w:uiPriority w:val="0"/>
    <w:rPr>
      <w:rFonts w:hint="default" w:ascii="Calibri" w:hAnsi="Calibri" w:cs="Calibri"/>
      <w:color w:val="000000"/>
      <w:sz w:val="21"/>
      <w:szCs w:val="21"/>
      <w:u w:val="none"/>
    </w:rPr>
  </w:style>
  <w:style w:type="character" w:customStyle="1" w:styleId="15">
    <w:name w:val="font11"/>
    <w:basedOn w:val="7"/>
    <w:qFormat/>
    <w:uiPriority w:val="0"/>
    <w:rPr>
      <w:rFonts w:hint="eastAsia" w:ascii="宋体" w:hAnsi="宋体" w:eastAsia="宋体" w:cs="宋体"/>
      <w:b/>
      <w:bCs/>
      <w:color w:val="000000"/>
      <w:sz w:val="24"/>
      <w:szCs w:val="24"/>
      <w:u w:val="none"/>
    </w:rPr>
  </w:style>
  <w:style w:type="character" w:customStyle="1" w:styleId="16">
    <w:name w:val="font51"/>
    <w:basedOn w:val="7"/>
    <w:qFormat/>
    <w:uiPriority w:val="0"/>
    <w:rPr>
      <w:rFonts w:hint="eastAsia" w:ascii="宋体" w:hAnsi="宋体" w:eastAsia="宋体" w:cs="宋体"/>
      <w:color w:val="000000"/>
      <w:sz w:val="21"/>
      <w:szCs w:val="21"/>
      <w:u w:val="none"/>
    </w:rPr>
  </w:style>
  <w:style w:type="character" w:customStyle="1" w:styleId="17">
    <w:name w:val="font31"/>
    <w:basedOn w:val="7"/>
    <w:qFormat/>
    <w:uiPriority w:val="0"/>
    <w:rPr>
      <w:rFonts w:hint="default" w:ascii="Calibri" w:hAnsi="Calibri" w:cs="Calibri"/>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49"/>
    <customShpInfo spid="_x0000_s1048"/>
    <customShpInfo spid="_x0000_s1047"/>
    <customShpInfo spid="_x0000_s1066"/>
    <customShpInfo spid="_x0000_s1067"/>
    <customShpInfo spid="_x0000_s1029"/>
    <customShpInfo spid="_x0000_s102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ZCX智创芯科技</Company>
  <Pages>5</Pages>
  <Words>921</Words>
  <Characters>4484</Characters>
  <Lines>34</Lines>
  <Paragraphs>9</Paragraphs>
  <TotalTime>4</TotalTime>
  <ScaleCrop>false</ScaleCrop>
  <LinksUpToDate>false</LinksUpToDate>
  <CharactersWithSpaces>5200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2020-05-20T09:36:00Z</dcterms:created>
  <dc:creator>姜石友</dc:creator>
  <cp:keywords>36颗黄金矩阵灯</cp:keywords>
  <cp:lastModifiedBy>怡然乐</cp:lastModifiedBy>
  <dcterms:modified xsi:type="dcterms:W3CDTF">2024-07-28T13:06:51Z</dcterms:modified>
  <dc:subject>中文说明书</dc:subject>
  <dc:title>514-02LA-36颗黄金矩阵灯</dc:title>
  <cp:revision>159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模式1</vt:lpwstr>
  </property>
  <property fmtid="{D5CDD505-2E9C-101B-9397-08002B2CF9AE}" pid="3" name="KSOProductBuildVer">
    <vt:lpwstr>2052-12.1.0.15990</vt:lpwstr>
  </property>
  <property fmtid="{D5CDD505-2E9C-101B-9397-08002B2CF9AE}" pid="4" name="ICV">
    <vt:lpwstr>6562D002B75B40E98BD489D16A847A00_13</vt:lpwstr>
  </property>
</Properties>
</file>